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9C" w:rsidRPr="00810991" w:rsidRDefault="0028349C" w:rsidP="0028349C">
      <w:pPr>
        <w:pStyle w:val="paragraph"/>
        <w:spacing w:before="0" w:beforeAutospacing="0" w:after="0" w:afterAutospacing="0" w:line="276" w:lineRule="auto"/>
        <w:jc w:val="center"/>
        <w:textAlignment w:val="baseline"/>
        <w:rPr>
          <w:b/>
          <w:bCs/>
          <w:color w:val="000000"/>
          <w:sz w:val="22"/>
          <w:szCs w:val="22"/>
        </w:rPr>
      </w:pPr>
      <w:bookmarkStart w:id="0" w:name="_GoBack"/>
      <w:bookmarkEnd w:id="0"/>
      <w:r w:rsidRPr="00810991">
        <w:rPr>
          <w:rStyle w:val="normaltextrun"/>
          <w:b/>
          <w:bCs/>
          <w:color w:val="000000"/>
          <w:sz w:val="22"/>
          <w:szCs w:val="22"/>
        </w:rPr>
        <w:t xml:space="preserve">6698 SAYILI KİŞİSEL VERİLERİN KORUNMASI KANUNU KAPSAMINDA </w:t>
      </w:r>
      <w:r w:rsidR="00CD4274" w:rsidRPr="00CD4274">
        <w:rPr>
          <w:b/>
          <w:sz w:val="22"/>
        </w:rPr>
        <w:t>ARCE PLASTİK İÇ VE DIŞ TİCARET SANAYİ ANONİM ŞİRKETİ</w:t>
      </w:r>
      <w:r w:rsidR="00CD4274" w:rsidRPr="00CD4274">
        <w:rPr>
          <w:rStyle w:val="normaltextrun"/>
          <w:b/>
          <w:sz w:val="22"/>
          <w:szCs w:val="22"/>
        </w:rPr>
        <w:t xml:space="preserve"> </w:t>
      </w:r>
      <w:r w:rsidR="006F3B43">
        <w:rPr>
          <w:rStyle w:val="normaltextrun"/>
          <w:b/>
          <w:bCs/>
          <w:color w:val="000000"/>
          <w:sz w:val="22"/>
          <w:szCs w:val="22"/>
        </w:rPr>
        <w:t xml:space="preserve">ÇALIŞANLAR </w:t>
      </w:r>
      <w:r w:rsidRPr="00810991">
        <w:rPr>
          <w:rStyle w:val="normaltextrun"/>
          <w:b/>
          <w:bCs/>
          <w:color w:val="000000"/>
          <w:sz w:val="22"/>
          <w:szCs w:val="22"/>
        </w:rPr>
        <w:t>İÇİN AYDINLATMA METNİ</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center"/>
        <w:textAlignment w:val="baseline"/>
        <w:rPr>
          <w:rStyle w:val="normaltextrun"/>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1. Aydınlatma Metni’nin Amacı ve Kapsamı</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Default="00CD4274" w:rsidP="0028349C">
      <w:pPr>
        <w:spacing w:after="0" w:line="276" w:lineRule="auto"/>
        <w:jc w:val="both"/>
        <w:rPr>
          <w:rFonts w:ascii="Times New Roman" w:hAnsi="Times New Roman" w:cs="Times New Roman"/>
          <w:color w:val="000000" w:themeColor="text1"/>
        </w:rPr>
      </w:pPr>
      <w:r>
        <w:rPr>
          <w:rFonts w:ascii="Times New Roman" w:hAnsi="Times New Roman" w:cs="Times New Roman"/>
          <w:sz w:val="24"/>
          <w:szCs w:val="24"/>
        </w:rPr>
        <w:t>Arce Plastik İç ve Dış Ticaret Sanayi Anonim Şirketi</w:t>
      </w:r>
      <w:r w:rsidR="00172C84">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olarak 6698 Sayılı Kişisel Verilerin Korunması Kanunu (“KVKK”)kapsamında kişisel verilerinizin korunması için tedbir almaktayız. Kişisel verilerinizi, KVKK ve ilgili yasal mevzuat kapsamında ve “veri sorumlusu” sıfatımızla aşağıda açıklanan sebeplerle ve yöntemlerle işlemekteyiz.</w:t>
      </w:r>
    </w:p>
    <w:p w:rsidR="00172C84" w:rsidRPr="00810991" w:rsidRDefault="00172C84" w:rsidP="0028349C">
      <w:pPr>
        <w:spacing w:after="0" w:line="276" w:lineRule="auto"/>
        <w:jc w:val="both"/>
        <w:rPr>
          <w:rFonts w:ascii="Times New Roman" w:hAnsi="Times New Roman" w:cs="Times New Roman"/>
          <w:color w:val="000000" w:themeColor="text1"/>
        </w:rPr>
      </w:pPr>
    </w:p>
    <w:p w:rsidR="0028349C" w:rsidRPr="00810991" w:rsidRDefault="00CD4274" w:rsidP="0028349C">
      <w:pPr>
        <w:spacing w:after="0" w:line="276" w:lineRule="auto"/>
        <w:jc w:val="both"/>
        <w:rPr>
          <w:rFonts w:ascii="Times New Roman" w:hAnsi="Times New Roman" w:cs="Times New Roman"/>
          <w:color w:val="000000" w:themeColor="text1"/>
        </w:rPr>
      </w:pPr>
      <w:r>
        <w:rPr>
          <w:rFonts w:ascii="Times New Roman" w:hAnsi="Times New Roman" w:cs="Times New Roman"/>
          <w:sz w:val="24"/>
          <w:szCs w:val="24"/>
        </w:rPr>
        <w:t>Arce Plastik İç ve Dış Ticaret Sanayi Anonim Şirketi</w:t>
      </w:r>
      <w:r w:rsidR="00BB3367" w:rsidRPr="00130912">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Kişisel Verilerin İşlenmesi Hakkında Aydınlatma Metni(“</w:t>
      </w:r>
      <w:r w:rsidR="0028349C" w:rsidRPr="00810991">
        <w:rPr>
          <w:rFonts w:ascii="Times New Roman" w:hAnsi="Times New Roman" w:cs="Times New Roman"/>
          <w:bCs/>
          <w:color w:val="000000" w:themeColor="text1"/>
        </w:rPr>
        <w:t>Aydınlatma Metni”</w:t>
      </w:r>
      <w:r w:rsidR="0028349C" w:rsidRPr="00810991">
        <w:rPr>
          <w:rFonts w:ascii="Times New Roman" w:hAnsi="Times New Roman" w:cs="Times New Roman"/>
          <w:color w:val="000000" w:themeColor="text1"/>
        </w:rPr>
        <w:t>), KVKK’nın 10. maddesinde yer alan “Veri Sorumlusunun Aydınlatma Yükümlülüğü” başlıklı maddesi uyarınca, veri sorumlusunun kimliği, kişisel verilerinizin toplanma yöntemi ve hukuki sebebi, bu verilerin hangi amaçla işleneceği, kimlere ve hangi amaçla aktarılabileceği, veri işleme süresi ve KVKK’nın 11. maddesinde sayılan haklarınızın neler olduğu ile ilgili sizi en şeffaf şekilde bilgile</w:t>
      </w:r>
      <w:r w:rsidR="00CA14C0">
        <w:rPr>
          <w:rFonts w:ascii="Times New Roman" w:hAnsi="Times New Roman" w:cs="Times New Roman"/>
          <w:color w:val="000000" w:themeColor="text1"/>
        </w:rPr>
        <w:t>ndirme amacıyla hazırlanmıştır.</w:t>
      </w:r>
      <w:r w:rsidR="0028349C" w:rsidRPr="00810991">
        <w:rPr>
          <w:rFonts w:ascii="Times New Roman" w:hAnsi="Times New Roman" w:cs="Times New Roman"/>
          <w:color w:val="000000" w:themeColor="text1"/>
        </w:rPr>
        <w:t xml:space="preserve"> </w:t>
      </w:r>
      <w:r w:rsidR="00CA14C0" w:rsidRPr="001B666C">
        <w:rPr>
          <w:rFonts w:ascii="Times New Roman" w:hAnsi="Times New Roman" w:cs="Times New Roman"/>
          <w:color w:val="000000" w:themeColor="text1"/>
        </w:rPr>
        <w:t>Aydınlatma Metni’nde kişisel verileriniz için yapılan açıklamalar, özel nitelikli kişisel verilerinizi de kapsamaktadır.</w:t>
      </w: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sz w:val="22"/>
          <w:szCs w:val="22"/>
          <w:u w:val="single"/>
        </w:rPr>
      </w:pPr>
      <w:r w:rsidRPr="00810991">
        <w:rPr>
          <w:rStyle w:val="normaltextrun"/>
          <w:b/>
          <w:bCs/>
          <w:color w:val="000000"/>
          <w:sz w:val="22"/>
          <w:szCs w:val="22"/>
          <w:u w:val="single"/>
        </w:rPr>
        <w:t>2. Veri Sorumlusu</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normaltextrun"/>
          <w:color w:val="000000"/>
          <w:sz w:val="22"/>
          <w:szCs w:val="22"/>
        </w:rPr>
      </w:pPr>
      <w:r w:rsidRPr="00810991">
        <w:rPr>
          <w:b/>
          <w:color w:val="000000" w:themeColor="text1"/>
          <w:sz w:val="22"/>
          <w:szCs w:val="22"/>
        </w:rPr>
        <w:t>Veri Sorumlusu:</w:t>
      </w:r>
      <w:r w:rsidRPr="00810991">
        <w:rPr>
          <w:color w:val="000000" w:themeColor="text1"/>
          <w:sz w:val="22"/>
          <w:szCs w:val="22"/>
        </w:rPr>
        <w:t xml:space="preserve"> </w:t>
      </w:r>
      <w:r w:rsidR="00CD4274">
        <w:t>Arce Plastik İç ve Dış Ticaret Sanayi Anonim Şirketi</w:t>
      </w:r>
    </w:p>
    <w:p w:rsidR="0028349C" w:rsidRPr="00810991" w:rsidRDefault="0028349C" w:rsidP="0028349C">
      <w:pPr>
        <w:pStyle w:val="paragraph"/>
        <w:spacing w:before="0" w:beforeAutospacing="0" w:after="0" w:afterAutospacing="0" w:line="276" w:lineRule="auto"/>
        <w:jc w:val="both"/>
        <w:textAlignment w:val="baseline"/>
        <w:rPr>
          <w:rStyle w:val="normaltextrun"/>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rStyle w:val="normaltextrun"/>
          <w:b/>
          <w:color w:val="000000"/>
          <w:sz w:val="22"/>
          <w:szCs w:val="22"/>
        </w:rPr>
        <w:t>Adres:</w:t>
      </w:r>
      <w:r w:rsidRPr="00810991">
        <w:rPr>
          <w:color w:val="000000" w:themeColor="text1"/>
          <w:sz w:val="22"/>
          <w:szCs w:val="22"/>
        </w:rPr>
        <w:t xml:space="preserve"> </w:t>
      </w:r>
      <w:r w:rsidR="00CD4274" w:rsidRPr="00C50220">
        <w:t>Çavuşoğlu Mahallesi Meşeli Sok. No:22 Kartal/İstanbul</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normaltextrun"/>
          <w:color w:val="000000"/>
          <w:sz w:val="22"/>
          <w:szCs w:val="22"/>
        </w:rPr>
        <w:t>(İşbu Aydınlatma Metni kapsamında “</w:t>
      </w:r>
      <w:r w:rsidR="00CD4274">
        <w:rPr>
          <w:i/>
          <w:sz w:val="22"/>
        </w:rPr>
        <w:t>Arce Plastik İç ve Dış Ticaret Sanayi Anonim Şirketi</w:t>
      </w:r>
      <w:r w:rsidRPr="00810991">
        <w:rPr>
          <w:rStyle w:val="normaltextrun"/>
          <w:color w:val="000000"/>
          <w:sz w:val="22"/>
          <w:szCs w:val="22"/>
        </w:rPr>
        <w:t xml:space="preserve">” ya da </w:t>
      </w:r>
      <w:r w:rsidRPr="00810991">
        <w:rPr>
          <w:rStyle w:val="normaltextrun"/>
          <w:i/>
          <w:color w:val="000000"/>
          <w:sz w:val="22"/>
          <w:szCs w:val="22"/>
        </w:rPr>
        <w:t>“Firma”</w:t>
      </w:r>
      <w:r w:rsidRPr="00810991">
        <w:rPr>
          <w:rStyle w:val="normaltextrun"/>
          <w:color w:val="000000"/>
          <w:sz w:val="22"/>
          <w:szCs w:val="22"/>
        </w:rPr>
        <w:t xml:space="preserve">  olarak anılacaktır.)</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b/>
          <w:bCs/>
          <w:sz w:val="22"/>
          <w:szCs w:val="22"/>
          <w:u w:val="single"/>
        </w:rPr>
      </w:pPr>
      <w:r w:rsidRPr="00810991">
        <w:rPr>
          <w:b/>
          <w:bCs/>
          <w:sz w:val="22"/>
          <w:szCs w:val="22"/>
          <w:u w:val="single"/>
        </w:rPr>
        <w:t>3. Kişisel Verilerinizin Toplanma Yöntemi ve Hukuki Sebebi</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Pr="00810991" w:rsidRDefault="0028349C" w:rsidP="0028349C">
      <w:pPr>
        <w:pStyle w:val="NormalWeb"/>
        <w:shd w:val="clear" w:color="auto" w:fill="FFFFFF"/>
        <w:spacing w:before="0" w:beforeAutospacing="0" w:after="0" w:line="276" w:lineRule="auto"/>
        <w:jc w:val="both"/>
        <w:rPr>
          <w:sz w:val="22"/>
          <w:szCs w:val="22"/>
        </w:rPr>
      </w:pPr>
      <w:r w:rsidRPr="00810991">
        <w:rPr>
          <w:sz w:val="22"/>
          <w:szCs w:val="22"/>
        </w:rPr>
        <w:t>Kişisel verileriniz, otomatik ya da otomatik olmayan yöntemlerle sözlü, yazılı ya da elektronik olarak toplanabilecektir. Kişisel verileriniz mevzuatta belirtilen ya da işleme amaçlarının öngördüğü süre çerçevesinde işlenebilecek ve hem dijital hem de fiziki ortamda muhafaza altında tutulabilecektir.</w:t>
      </w:r>
    </w:p>
    <w:p w:rsidR="0028349C" w:rsidRPr="00810991" w:rsidRDefault="0028349C" w:rsidP="0028349C">
      <w:pPr>
        <w:pStyle w:val="NormalWeb"/>
        <w:shd w:val="clear" w:color="auto" w:fill="FFFFFF"/>
        <w:spacing w:before="0" w:beforeAutospacing="0" w:after="0" w:line="276" w:lineRule="auto"/>
        <w:jc w:val="both"/>
        <w:rPr>
          <w:sz w:val="22"/>
          <w:szCs w:val="22"/>
        </w:rPr>
      </w:pPr>
    </w:p>
    <w:p w:rsidR="0028349C" w:rsidRPr="00810991" w:rsidRDefault="0028349C" w:rsidP="0028349C">
      <w:pPr>
        <w:shd w:val="clear" w:color="auto" w:fill="FFFFFF"/>
        <w:spacing w:after="0" w:line="276" w:lineRule="auto"/>
        <w:jc w:val="both"/>
        <w:rPr>
          <w:rFonts w:ascii="Times New Roman" w:hAnsi="Times New Roman" w:cs="Times New Roman"/>
        </w:rPr>
      </w:pPr>
      <w:r w:rsidRPr="00810991">
        <w:rPr>
          <w:rFonts w:ascii="Times New Roman" w:eastAsiaTheme="minorEastAsia" w:hAnsi="Times New Roman" w:cs="Times New Roman"/>
          <w:color w:val="000000"/>
          <w:lang w:eastAsia="tr-TR"/>
        </w:rPr>
        <w:t>Kişisel verileriniz, “</w:t>
      </w:r>
      <w:r w:rsidRPr="00810991">
        <w:rPr>
          <w:rFonts w:ascii="Times New Roman" w:eastAsiaTheme="minorEastAsia" w:hAnsi="Times New Roman" w:cs="Times New Roman"/>
          <w:bCs/>
          <w:color w:val="000000"/>
          <w:lang w:eastAsia="tr-TR"/>
        </w:rPr>
        <w:t>İşlenen Kişisel Verileriniz ve İşlenme Amaçları”</w:t>
      </w:r>
      <w:r w:rsidRPr="00810991">
        <w:rPr>
          <w:rFonts w:ascii="Times New Roman" w:eastAsiaTheme="minorEastAsia" w:hAnsi="Times New Roman" w:cs="Times New Roman"/>
          <w:color w:val="000000"/>
          <w:lang w:eastAsia="tr-TR"/>
        </w:rPr>
        <w:t xml:space="preserve"> başlığında yer alan amaçlar doğrultusunda ve KVKK’nın 5. maddesinin 1. fıkrası kapsamında açık rıza şartının sağlanması veya 5. maddesinin 2. fıkrası uyarınca</w:t>
      </w:r>
      <w:r w:rsidRPr="00810991">
        <w:rPr>
          <w:rFonts w:ascii="Times New Roman" w:hAnsi="Times New Roman" w:cs="Times New Roman"/>
        </w:rPr>
        <w:t>,</w:t>
      </w:r>
    </w:p>
    <w:p w:rsidR="0028349C" w:rsidRPr="00810991" w:rsidRDefault="0028349C" w:rsidP="0028349C">
      <w:pPr>
        <w:shd w:val="clear" w:color="auto" w:fill="FFFFFF"/>
        <w:spacing w:after="0" w:line="276" w:lineRule="auto"/>
        <w:jc w:val="both"/>
        <w:rPr>
          <w:rFonts w:ascii="Times New Roman" w:hAnsi="Times New Roman" w:cs="Times New Roman"/>
        </w:rPr>
      </w:pPr>
    </w:p>
    <w:p w:rsidR="006F3B43" w:rsidRPr="001B666C" w:rsidRDefault="006F3B43" w:rsidP="006F3B43">
      <w:pPr>
        <w:pStyle w:val="ListeParagraf"/>
        <w:numPr>
          <w:ilvl w:val="0"/>
          <w:numId w:val="3"/>
        </w:numPr>
        <w:spacing w:after="0" w:line="276" w:lineRule="auto"/>
        <w:rPr>
          <w:rFonts w:ascii="Times New Roman" w:hAnsi="Times New Roman" w:cs="Times New Roman"/>
        </w:rPr>
      </w:pPr>
      <w:r w:rsidRPr="001B666C">
        <w:rPr>
          <w:rFonts w:ascii="Times New Roman" w:hAnsi="Times New Roman" w:cs="Times New Roman"/>
        </w:rPr>
        <w:t>Kanunlarda açıkça öngörülmesi,</w:t>
      </w:r>
    </w:p>
    <w:p w:rsidR="006F3B43" w:rsidRPr="001B666C" w:rsidRDefault="006F3B43" w:rsidP="006F3B43">
      <w:pPr>
        <w:pStyle w:val="ListeParagraf"/>
        <w:numPr>
          <w:ilvl w:val="0"/>
          <w:numId w:val="3"/>
        </w:numPr>
        <w:spacing w:after="0" w:line="276" w:lineRule="auto"/>
        <w:rPr>
          <w:rFonts w:ascii="Times New Roman" w:hAnsi="Times New Roman" w:cs="Times New Roman"/>
        </w:rPr>
      </w:pPr>
      <w:r w:rsidRPr="001B666C">
        <w:rPr>
          <w:rFonts w:ascii="Times New Roman" w:hAnsi="Times New Roman" w:cs="Times New Roman"/>
        </w:rPr>
        <w:t>Bir sözleşmenin kurulması veya ifasıyla doğrudan doğruya ilgili olması kaydıyla, sözleşmenin taraflarına ait kişisel verilerin işlenmesinin gerekli olması,</w:t>
      </w:r>
    </w:p>
    <w:p w:rsidR="006F3B43" w:rsidRPr="001B666C" w:rsidRDefault="006F3B43" w:rsidP="006F3B43">
      <w:pPr>
        <w:pStyle w:val="ListeParagraf"/>
        <w:numPr>
          <w:ilvl w:val="0"/>
          <w:numId w:val="3"/>
        </w:numPr>
        <w:spacing w:after="0" w:line="276" w:lineRule="auto"/>
        <w:rPr>
          <w:rFonts w:ascii="Times New Roman" w:hAnsi="Times New Roman" w:cs="Times New Roman"/>
        </w:rPr>
      </w:pPr>
      <w:r w:rsidRPr="001B666C">
        <w:rPr>
          <w:rFonts w:ascii="Times New Roman" w:hAnsi="Times New Roman" w:cs="Times New Roman"/>
        </w:rPr>
        <w:t>Veri sorumlusunun hukuki yükümlülüğünü yerine getirebilmesi için zorunlu olması,</w:t>
      </w:r>
    </w:p>
    <w:p w:rsidR="006F3B43" w:rsidRPr="001B666C" w:rsidRDefault="006F3B43" w:rsidP="006F3B43">
      <w:pPr>
        <w:pStyle w:val="ListeParagraf"/>
        <w:numPr>
          <w:ilvl w:val="0"/>
          <w:numId w:val="3"/>
        </w:numPr>
        <w:spacing w:after="0" w:line="276" w:lineRule="auto"/>
        <w:rPr>
          <w:rFonts w:ascii="Times New Roman" w:hAnsi="Times New Roman" w:cs="Times New Roman"/>
        </w:rPr>
      </w:pPr>
      <w:r w:rsidRPr="001B666C">
        <w:rPr>
          <w:rFonts w:ascii="Times New Roman" w:hAnsi="Times New Roman" w:cs="Times New Roman"/>
        </w:rPr>
        <w:t>Bir hakkın tesisi, kullanılması veya korunması için veri işlemenin zorunlu olması,</w:t>
      </w:r>
    </w:p>
    <w:p w:rsidR="006F3B43" w:rsidRPr="001B666C" w:rsidRDefault="006F3B43" w:rsidP="006F3B43">
      <w:pPr>
        <w:pStyle w:val="ListeParagraf"/>
        <w:numPr>
          <w:ilvl w:val="0"/>
          <w:numId w:val="3"/>
        </w:numPr>
        <w:spacing w:after="0" w:line="276" w:lineRule="auto"/>
        <w:rPr>
          <w:rFonts w:ascii="Times New Roman" w:hAnsi="Times New Roman" w:cs="Times New Roman"/>
        </w:rPr>
      </w:pPr>
      <w:r w:rsidRPr="001B666C">
        <w:rPr>
          <w:rFonts w:ascii="Times New Roman" w:hAnsi="Times New Roman" w:cs="Times New Roman"/>
        </w:rPr>
        <w:t>İlgili kişinin temel hak ve özgürlüklerine zarar vermemek kaydıyla, veri sorumlusunun meşru menfaatleri için veri işlenmesinin zorunlu olması</w:t>
      </w:r>
    </w:p>
    <w:p w:rsidR="0028349C" w:rsidRPr="00810991" w:rsidRDefault="0028349C" w:rsidP="0028349C">
      <w:pPr>
        <w:spacing w:after="0" w:line="276" w:lineRule="auto"/>
        <w:rPr>
          <w:rFonts w:ascii="Times New Roman" w:eastAsiaTheme="minorEastAsia" w:hAnsi="Times New Roman" w:cs="Times New Roman"/>
          <w:color w:val="000000"/>
          <w:lang w:eastAsia="tr-TR"/>
        </w:rPr>
      </w:pPr>
    </w:p>
    <w:p w:rsidR="0028349C" w:rsidRPr="00810991" w:rsidRDefault="0028349C" w:rsidP="0028349C">
      <w:pPr>
        <w:spacing w:after="0" w:line="276" w:lineRule="auto"/>
        <w:rPr>
          <w:rFonts w:ascii="Times New Roman" w:eastAsiaTheme="minorEastAsia" w:hAnsi="Times New Roman" w:cs="Times New Roman"/>
          <w:color w:val="000000"/>
          <w:lang w:eastAsia="tr-TR"/>
        </w:rPr>
      </w:pPr>
      <w:r w:rsidRPr="00810991">
        <w:rPr>
          <w:rFonts w:ascii="Times New Roman" w:hAnsi="Times New Roman" w:cs="Times New Roman"/>
        </w:rPr>
        <w:t xml:space="preserve">şeklinde belirtilen </w:t>
      </w:r>
      <w:r w:rsidRPr="00810991">
        <w:rPr>
          <w:rFonts w:ascii="Times New Roman" w:eastAsiaTheme="minorEastAsia" w:hAnsi="Times New Roman" w:cs="Times New Roman"/>
          <w:color w:val="000000"/>
          <w:lang w:eastAsia="tr-TR"/>
        </w:rPr>
        <w:t>kişisel veri işleme şartları kapsamında işlenmektedir.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4. İşlenen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u w:val="single"/>
        </w:rPr>
      </w:pPr>
    </w:p>
    <w:p w:rsidR="0028349C" w:rsidRPr="00810991" w:rsidRDefault="0028349C" w:rsidP="0028349C">
      <w:pPr>
        <w:pStyle w:val="rtejustify"/>
        <w:shd w:val="clear" w:color="auto" w:fill="FFFFFF"/>
        <w:spacing w:before="0" w:beforeAutospacing="0" w:after="0" w:afterAutospacing="0" w:line="276" w:lineRule="auto"/>
        <w:jc w:val="both"/>
        <w:rPr>
          <w:color w:val="000000" w:themeColor="text1"/>
          <w:sz w:val="22"/>
          <w:szCs w:val="22"/>
        </w:rPr>
      </w:pPr>
      <w:r w:rsidRPr="00810991">
        <w:rPr>
          <w:color w:val="000000" w:themeColor="text1"/>
          <w:sz w:val="22"/>
          <w:szCs w:val="22"/>
        </w:rPr>
        <w:t>Kişisel verileriniz güvenli bir şekilde, KVKK’ya uygun olarak işlenmektedir. Bu kapsamda kişisel veri olarak tabloda yer alan veriler toplanmaktadır.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0"/>
        <w:gridCol w:w="5236"/>
      </w:tblGrid>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jc w:val="center"/>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Kişisel Veri Sınıfı</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jc w:val="center"/>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Açıklama</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 xml:space="preserve">Kimlik Verisi </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69733C">
            <w:pPr>
              <w:shd w:val="clear" w:color="auto" w:fill="FFFFFF"/>
              <w:spacing w:after="0" w:line="276" w:lineRule="auto"/>
              <w:ind w:left="141" w:right="133"/>
              <w:jc w:val="both"/>
              <w:rPr>
                <w:rFonts w:ascii="Times New Roman" w:eastAsia="Times New Roman" w:hAnsi="Times New Roman" w:cs="Times New Roman"/>
                <w:lang w:eastAsia="tr-TR"/>
              </w:rPr>
            </w:pPr>
            <w:r w:rsidRPr="001B666C">
              <w:rPr>
                <w:rFonts w:ascii="Times New Roman" w:hAnsi="Times New Roman" w:cs="Times New Roman"/>
              </w:rPr>
              <w:t>İlgili kişinin kimliğine dair bilgilerin bulunduğu veri kategorisidir. (Örn:</w:t>
            </w:r>
            <w:r w:rsidRPr="001B666C">
              <w:rPr>
                <w:rStyle w:val="normaltextrun"/>
                <w:rFonts w:ascii="Times New Roman" w:hAnsi="Times New Roman" w:cs="Times New Roman"/>
              </w:rPr>
              <w:t>Adı, </w:t>
            </w:r>
            <w:r w:rsidRPr="001B666C">
              <w:rPr>
                <w:rStyle w:val="spellingerror"/>
                <w:rFonts w:ascii="Times New Roman" w:hAnsi="Times New Roman" w:cs="Times New Roman"/>
              </w:rPr>
              <w:t>Soyadı</w:t>
            </w:r>
            <w:r w:rsidRPr="001B666C">
              <w:rPr>
                <w:rStyle w:val="normaltextrun"/>
                <w:rFonts w:ascii="Times New Roman" w:hAnsi="Times New Roman" w:cs="Times New Roman"/>
              </w:rPr>
              <w:t xml:space="preserve">, Doğum Tarihi, Doğum Yeri, </w:t>
            </w:r>
            <w:r w:rsidR="00416BDF">
              <w:rPr>
                <w:rStyle w:val="normaltextrun"/>
                <w:rFonts w:ascii="Times New Roman" w:hAnsi="Times New Roman" w:cs="Times New Roman"/>
              </w:rPr>
              <w:t xml:space="preserve">Anne Adı, Baba Adı, </w:t>
            </w:r>
            <w:r w:rsidRPr="001B666C">
              <w:rPr>
                <w:rStyle w:val="contextualspellingandgrammarerror"/>
                <w:rFonts w:ascii="Times New Roman" w:hAnsi="Times New Roman" w:cs="Times New Roman"/>
              </w:rPr>
              <w:t>T.C.</w:t>
            </w:r>
            <w:r w:rsidRPr="001B666C">
              <w:rPr>
                <w:rStyle w:val="normaltextrun"/>
                <w:rFonts w:ascii="Times New Roman" w:hAnsi="Times New Roman" w:cs="Times New Roman"/>
              </w:rPr>
              <w:t> Kimlik Numarası, Cinsiyet,</w:t>
            </w:r>
            <w:r w:rsidR="00416BDF">
              <w:rPr>
                <w:rStyle w:val="normaltextrun"/>
                <w:rFonts w:ascii="Times New Roman" w:hAnsi="Times New Roman" w:cs="Times New Roman"/>
              </w:rPr>
              <w:t xml:space="preserve"> İlk Soyad, Medeni Durum,</w:t>
            </w:r>
            <w:r w:rsidR="0069733C">
              <w:t xml:space="preserve"> </w:t>
            </w:r>
            <w:r w:rsidR="0069733C" w:rsidRPr="0069733C">
              <w:rPr>
                <w:rStyle w:val="normaltextrun"/>
                <w:rFonts w:ascii="Times New Roman" w:hAnsi="Times New Roman" w:cs="Times New Roman"/>
              </w:rPr>
              <w:t>Nüfus Cüzdanı seri no</w:t>
            </w:r>
            <w:r w:rsidR="0069733C">
              <w:rPr>
                <w:rStyle w:val="normaltextrun"/>
                <w:rFonts w:ascii="Times New Roman" w:hAnsi="Times New Roman" w:cs="Times New Roman"/>
              </w:rPr>
              <w:t>,</w:t>
            </w:r>
            <w:r w:rsidR="0069733C">
              <w:t xml:space="preserve"> </w:t>
            </w:r>
            <w:r w:rsidR="0069733C" w:rsidRPr="0069733C">
              <w:rPr>
                <w:rStyle w:val="normaltextrun"/>
                <w:rFonts w:ascii="Times New Roman" w:hAnsi="Times New Roman" w:cs="Times New Roman"/>
              </w:rPr>
              <w:t>Nüfus Cüzdanı aile sıra no</w:t>
            </w:r>
            <w:r w:rsidR="0069733C">
              <w:rPr>
                <w:rStyle w:val="normaltextrun"/>
                <w:rFonts w:ascii="Times New Roman" w:hAnsi="Times New Roman" w:cs="Times New Roman"/>
              </w:rPr>
              <w:t>,</w:t>
            </w:r>
            <w:r w:rsidR="0069733C">
              <w:t xml:space="preserve"> </w:t>
            </w:r>
            <w:r w:rsidR="0069733C" w:rsidRPr="0069733C">
              <w:rPr>
                <w:rStyle w:val="normaltextrun"/>
                <w:rFonts w:ascii="Times New Roman" w:hAnsi="Times New Roman" w:cs="Times New Roman"/>
              </w:rPr>
              <w:t>Nüfus Cüzdanı sıra no</w:t>
            </w:r>
            <w:r w:rsidR="0069733C">
              <w:rPr>
                <w:rStyle w:val="normaltextrun"/>
                <w:rFonts w:ascii="Times New Roman" w:hAnsi="Times New Roman" w:cs="Times New Roman"/>
              </w:rPr>
              <w:t>,</w:t>
            </w:r>
            <w:r w:rsidR="0069733C">
              <w:t xml:space="preserve"> </w:t>
            </w:r>
            <w:r w:rsidR="0069733C" w:rsidRPr="0069733C">
              <w:rPr>
                <w:rStyle w:val="normaltextrun"/>
                <w:rFonts w:ascii="Times New Roman" w:hAnsi="Times New Roman" w:cs="Times New Roman"/>
              </w:rPr>
              <w:t>Nüfus Cüzdanı cilt no</w:t>
            </w:r>
            <w:r w:rsidR="0069733C">
              <w:rPr>
                <w:rStyle w:val="normaltextrun"/>
                <w:rFonts w:ascii="Times New Roman" w:hAnsi="Times New Roman" w:cs="Times New Roman"/>
              </w:rPr>
              <w:t>,</w:t>
            </w:r>
            <w:r w:rsidR="0069733C">
              <w:t xml:space="preserve"> </w:t>
            </w:r>
            <w:r w:rsidR="0069733C" w:rsidRPr="0069733C">
              <w:rPr>
                <w:rStyle w:val="normaltextrun"/>
                <w:rFonts w:ascii="Times New Roman" w:hAnsi="Times New Roman" w:cs="Times New Roman"/>
              </w:rPr>
              <w:t>Nüfusa kayıtlı olunan yer</w:t>
            </w:r>
            <w:r w:rsidRPr="001B666C">
              <w:rPr>
                <w:rFonts w:ascii="Times New Roman" w:hAnsi="Times New Roman" w:cs="Times New Roman"/>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İletişim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41" w:right="133"/>
              <w:jc w:val="both"/>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İlgili kişiye ulaşmak için kullanılabilecek veri kategorisidir.</w:t>
            </w:r>
            <w:r w:rsidRPr="001B666C">
              <w:rPr>
                <w:rFonts w:ascii="Times New Roman" w:eastAsia="Times New Roman" w:hAnsi="Times New Roman" w:cs="Times New Roman"/>
                <w:b/>
                <w:bCs/>
                <w:lang w:eastAsia="tr-TR"/>
              </w:rPr>
              <w:t> </w:t>
            </w:r>
            <w:r w:rsidRPr="001B666C">
              <w:rPr>
                <w:rFonts w:ascii="Times New Roman" w:eastAsia="Times New Roman" w:hAnsi="Times New Roman" w:cs="Times New Roman"/>
                <w:lang w:eastAsia="tr-TR"/>
              </w:rPr>
              <w:t>(Örn:</w:t>
            </w:r>
            <w:r w:rsidRPr="001B666C">
              <w:rPr>
                <w:rStyle w:val="normaltextrun"/>
                <w:rFonts w:ascii="Times New Roman" w:hAnsi="Times New Roman" w:cs="Times New Roman"/>
              </w:rPr>
              <w:t>Telefon Numarası, Yerleşim Yeri Adresi, E-posta Adresi</w:t>
            </w:r>
            <w:r w:rsidRPr="001B666C">
              <w:rPr>
                <w:rFonts w:ascii="Times New Roman" w:eastAsia="Times New Roman" w:hAnsi="Times New Roman" w:cs="Times New Roman"/>
                <w:lang w:eastAsia="tr-TR"/>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Özlük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tcPr>
          <w:p w:rsidR="006F3B43" w:rsidRPr="001B666C" w:rsidRDefault="006F3B43" w:rsidP="0069733C">
            <w:pPr>
              <w:pStyle w:val="paragraph"/>
              <w:spacing w:before="0" w:beforeAutospacing="0" w:after="0" w:afterAutospacing="0" w:line="276" w:lineRule="auto"/>
              <w:ind w:left="144" w:right="130"/>
              <w:jc w:val="both"/>
              <w:textAlignment w:val="baseline"/>
              <w:rPr>
                <w:sz w:val="22"/>
                <w:szCs w:val="22"/>
              </w:rPr>
            </w:pPr>
            <w:r w:rsidRPr="001B666C">
              <w:rPr>
                <w:rStyle w:val="normaltextrun"/>
                <w:color w:val="000000"/>
                <w:sz w:val="22"/>
                <w:szCs w:val="22"/>
              </w:rPr>
              <w:t>Bu veri kategorisi, personel özlük dosyasında yer alan veri türlerini ifade etmektedir.</w:t>
            </w:r>
            <w:r w:rsidRPr="001B666C">
              <w:rPr>
                <w:rStyle w:val="eop"/>
                <w:color w:val="000000"/>
                <w:sz w:val="22"/>
                <w:szCs w:val="22"/>
              </w:rPr>
              <w:t> </w:t>
            </w:r>
            <w:r w:rsidRPr="001B666C">
              <w:rPr>
                <w:rStyle w:val="contextualspellingandgrammarerror"/>
                <w:sz w:val="22"/>
                <w:szCs w:val="22"/>
              </w:rPr>
              <w:t>(</w:t>
            </w:r>
            <w:r w:rsidRPr="001B666C">
              <w:rPr>
                <w:rStyle w:val="normaltextrun"/>
                <w:sz w:val="22"/>
                <w:szCs w:val="22"/>
              </w:rPr>
              <w:t>Örn:</w:t>
            </w:r>
            <w:r w:rsidR="0069733C">
              <w:t xml:space="preserve"> </w:t>
            </w:r>
            <w:r w:rsidR="0069733C" w:rsidRPr="0069733C">
              <w:rPr>
                <w:rStyle w:val="normaltextrun"/>
                <w:sz w:val="22"/>
                <w:szCs w:val="22"/>
              </w:rPr>
              <w:t>SGK Hizmet Dökümü</w:t>
            </w:r>
            <w:r w:rsidR="0069733C">
              <w:rPr>
                <w:rStyle w:val="normaltextrun"/>
                <w:sz w:val="22"/>
                <w:szCs w:val="22"/>
              </w:rPr>
              <w:t>,</w:t>
            </w:r>
            <w:r w:rsidR="0069733C">
              <w:t xml:space="preserve"> </w:t>
            </w:r>
            <w:r w:rsidR="0069733C" w:rsidRPr="0069733C">
              <w:rPr>
                <w:rStyle w:val="normaltextrun"/>
                <w:sz w:val="22"/>
                <w:szCs w:val="22"/>
              </w:rPr>
              <w:t>SGK Numarası</w:t>
            </w:r>
            <w:r w:rsidR="0069733C">
              <w:rPr>
                <w:rStyle w:val="normaltextrun"/>
                <w:sz w:val="22"/>
                <w:szCs w:val="22"/>
              </w:rPr>
              <w:t xml:space="preserve">, </w:t>
            </w:r>
            <w:r w:rsidR="0069733C" w:rsidRPr="0069733C">
              <w:rPr>
                <w:rStyle w:val="normaltextrun"/>
                <w:sz w:val="22"/>
                <w:szCs w:val="22"/>
              </w:rPr>
              <w:t>İş Sözleşmesi Bilgileri</w:t>
            </w:r>
            <w:r w:rsidR="0069733C">
              <w:rPr>
                <w:rStyle w:val="normaltextrun"/>
                <w:sz w:val="22"/>
                <w:szCs w:val="22"/>
              </w:rPr>
              <w:t xml:space="preserve">, </w:t>
            </w:r>
            <w:r w:rsidR="0069733C" w:rsidRPr="0069733C">
              <w:rPr>
                <w:rStyle w:val="normaltextrun"/>
                <w:sz w:val="22"/>
                <w:szCs w:val="22"/>
              </w:rPr>
              <w:t>Özgeçmiş</w:t>
            </w:r>
            <w:r w:rsidR="0069733C">
              <w:rPr>
                <w:rStyle w:val="normaltextrun"/>
                <w:sz w:val="22"/>
                <w:szCs w:val="22"/>
              </w:rPr>
              <w:t>,</w:t>
            </w:r>
            <w:r w:rsidR="0069733C">
              <w:t xml:space="preserve"> </w:t>
            </w:r>
            <w:r w:rsidR="0069733C" w:rsidRPr="0069733C">
              <w:rPr>
                <w:rStyle w:val="normaltextrun"/>
                <w:sz w:val="22"/>
                <w:szCs w:val="22"/>
              </w:rPr>
              <w:t>Sosyal Güvenlik / Emeklilik Bilgileri(SGK Giriş)</w:t>
            </w:r>
            <w:r w:rsidRPr="001B666C">
              <w:rPr>
                <w:rStyle w:val="normaltextrun"/>
                <w:sz w:val="22"/>
                <w:szCs w:val="22"/>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Fiziksel Mekân Güvenliği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41" w:right="133"/>
              <w:jc w:val="both"/>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 xml:space="preserve">Fiziksel mekâna girişte, fiziksel mekânın içerisinde kalış sırasında alınan kayıtlar ve belgelere ilişkin veri kategorisidir. </w:t>
            </w:r>
            <w:r w:rsidRPr="001B666C">
              <w:rPr>
                <w:rFonts w:ascii="Times New Roman" w:eastAsia="Times New Roman" w:hAnsi="Times New Roman" w:cs="Times New Roman"/>
                <w:shd w:val="clear" w:color="auto" w:fill="FFFFFF"/>
                <w:lang w:eastAsia="tr-TR"/>
              </w:rPr>
              <w:t>(</w:t>
            </w:r>
            <w:r w:rsidRPr="001B666C">
              <w:rPr>
                <w:rStyle w:val="normaltextrun"/>
                <w:rFonts w:ascii="Times New Roman" w:hAnsi="Times New Roman" w:cs="Times New Roman"/>
              </w:rPr>
              <w:t>Örn: Kamera Görüntü Kayıtları</w:t>
            </w:r>
            <w:r w:rsidRPr="001B666C">
              <w:rPr>
                <w:rFonts w:ascii="Times New Roman" w:eastAsia="Times New Roman" w:hAnsi="Times New Roman" w:cs="Times New Roman"/>
                <w:shd w:val="clear" w:color="auto" w:fill="FFFFFF"/>
                <w:lang w:eastAsia="tr-TR"/>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Finansal Veri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pStyle w:val="paragraph"/>
              <w:spacing w:before="0" w:beforeAutospacing="0" w:after="0" w:afterAutospacing="0" w:line="276" w:lineRule="auto"/>
              <w:ind w:left="144" w:right="130" w:hanging="144"/>
              <w:jc w:val="both"/>
              <w:textAlignment w:val="baseline"/>
              <w:rPr>
                <w:sz w:val="22"/>
                <w:szCs w:val="22"/>
              </w:rPr>
            </w:pPr>
            <w:r w:rsidRPr="001B666C">
              <w:rPr>
                <w:sz w:val="22"/>
                <w:szCs w:val="22"/>
                <w:lang w:eastAsia="tr-TR"/>
              </w:rPr>
              <w:t xml:space="preserve">   İlgili kişinin finansal bilgilerinin bulunduğu veri kategorisidir. (</w:t>
            </w:r>
            <w:r w:rsidRPr="001B666C">
              <w:rPr>
                <w:rStyle w:val="normaltextrun"/>
                <w:sz w:val="22"/>
                <w:szCs w:val="22"/>
              </w:rPr>
              <w:t>Örn: Banka Hesap Numarası, IBAN Bilgisi</w:t>
            </w:r>
            <w:r w:rsidR="0069733C">
              <w:rPr>
                <w:rStyle w:val="normaltextrun"/>
                <w:sz w:val="22"/>
                <w:szCs w:val="22"/>
              </w:rPr>
              <w:t>,</w:t>
            </w:r>
            <w:r w:rsidR="0069733C">
              <w:t xml:space="preserve"> </w:t>
            </w:r>
            <w:r w:rsidR="0069733C" w:rsidRPr="0069733C">
              <w:rPr>
                <w:rStyle w:val="normaltextrun"/>
                <w:sz w:val="22"/>
                <w:szCs w:val="22"/>
              </w:rPr>
              <w:t>Bordro Bilgisi</w:t>
            </w:r>
            <w:r w:rsidRPr="001B666C">
              <w:rPr>
                <w:rStyle w:val="normaltextrun"/>
                <w:sz w:val="22"/>
                <w:szCs w:val="22"/>
              </w:rPr>
              <w:t>)</w:t>
            </w:r>
            <w:r w:rsidRPr="001B666C">
              <w:rPr>
                <w:rStyle w:val="eop"/>
                <w:sz w:val="22"/>
                <w:szCs w:val="22"/>
              </w:rPr>
              <w:t> </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Görsel ve İşitsel Kayıtlar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1F5498">
            <w:pPr>
              <w:spacing w:after="0" w:line="276" w:lineRule="auto"/>
              <w:ind w:left="141" w:right="133"/>
              <w:jc w:val="both"/>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 xml:space="preserve">İlgili kişiye </w:t>
            </w:r>
            <w:r w:rsidRPr="0069733C">
              <w:rPr>
                <w:rStyle w:val="normaltextrun"/>
                <w:lang w:eastAsia="ja-JP"/>
              </w:rPr>
              <w:t>ait görsel ve işitsel verilerin bulunduğu veri kategorisidir. (</w:t>
            </w:r>
            <w:r w:rsidRPr="0069733C">
              <w:rPr>
                <w:rStyle w:val="normaltextrun"/>
                <w:rFonts w:ascii="Times New Roman" w:eastAsia="Times New Roman" w:hAnsi="Times New Roman" w:cs="Times New Roman"/>
                <w:lang w:eastAsia="ja-JP"/>
              </w:rPr>
              <w:t>Örn: Fotoğraf</w:t>
            </w:r>
            <w:r w:rsidRPr="0069733C">
              <w:rPr>
                <w:rStyle w:val="normaltextrun"/>
                <w:lang w:eastAsia="ja-JP"/>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İşlem Güvenliği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69733C">
            <w:pPr>
              <w:shd w:val="clear" w:color="auto" w:fill="FFFFFF"/>
              <w:spacing w:after="0" w:line="276" w:lineRule="auto"/>
              <w:ind w:left="141" w:right="133"/>
              <w:jc w:val="both"/>
              <w:rPr>
                <w:rFonts w:ascii="Times New Roman" w:eastAsia="Times New Roman" w:hAnsi="Times New Roman" w:cs="Times New Roman"/>
                <w:lang w:eastAsia="tr-TR"/>
              </w:rPr>
            </w:pPr>
            <w:r w:rsidRPr="001B666C">
              <w:rPr>
                <w:rFonts w:ascii="Times New Roman" w:eastAsia="Times New Roman" w:hAnsi="Times New Roman" w:cs="Times New Roman"/>
                <w:shd w:val="clear" w:color="auto" w:fill="FFFFFF"/>
                <w:lang w:eastAsia="tr-TR"/>
              </w:rPr>
              <w:t>İlgili kişiye ait bilgilerin işlenmesi sonucu oluşan dijital izlerin bulunduğu veri kategorisidir. (</w:t>
            </w:r>
            <w:r w:rsidRPr="001B666C">
              <w:rPr>
                <w:rStyle w:val="normaltextrun"/>
                <w:rFonts w:ascii="Times New Roman" w:hAnsi="Times New Roman" w:cs="Times New Roman"/>
              </w:rPr>
              <w:t xml:space="preserve">Örn: </w:t>
            </w:r>
            <w:r w:rsidRPr="001B666C">
              <w:rPr>
                <w:rStyle w:val="spellingerror"/>
                <w:rFonts w:ascii="Times New Roman" w:hAnsi="Times New Roman" w:cs="Times New Roman"/>
              </w:rPr>
              <w:t>Log</w:t>
            </w:r>
            <w:r w:rsidRPr="001B666C">
              <w:rPr>
                <w:rStyle w:val="normaltextrun"/>
                <w:rFonts w:ascii="Times New Roman" w:hAnsi="Times New Roman" w:cs="Times New Roman"/>
              </w:rPr>
              <w:t> Kayıtları, IP Adresleri</w:t>
            </w:r>
            <w:r w:rsidRPr="001B666C">
              <w:rPr>
                <w:rFonts w:ascii="Times New Roman" w:eastAsia="Times New Roman" w:hAnsi="Times New Roman" w:cs="Times New Roman"/>
                <w:shd w:val="clear" w:color="auto" w:fill="FFFFFF"/>
                <w:lang w:eastAsia="tr-TR"/>
              </w:rPr>
              <w:t>)</w:t>
            </w:r>
          </w:p>
        </w:tc>
      </w:tr>
      <w:tr w:rsidR="001F5498"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498" w:rsidRPr="001B666C" w:rsidRDefault="001F5498" w:rsidP="00A506A9">
            <w:pPr>
              <w:spacing w:after="0" w:line="276" w:lineRule="auto"/>
              <w:ind w:left="134"/>
              <w:rPr>
                <w:rFonts w:ascii="Times New Roman" w:eastAsia="Times New Roman" w:hAnsi="Times New Roman" w:cs="Times New Roman"/>
                <w:b/>
                <w:bCs/>
                <w:lang w:eastAsia="tr-TR"/>
              </w:rPr>
            </w:pPr>
            <w:r>
              <w:rPr>
                <w:rFonts w:ascii="Times New Roman" w:eastAsia="Times New Roman" w:hAnsi="Times New Roman" w:cs="Times New Roman"/>
                <w:b/>
                <w:bCs/>
                <w:lang w:eastAsia="tr-TR"/>
              </w:rPr>
              <w:t>Lokasyon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1F5498" w:rsidRPr="001B666C" w:rsidRDefault="001F5498" w:rsidP="00A506A9">
            <w:pPr>
              <w:shd w:val="clear" w:color="auto" w:fill="FFFFFF"/>
              <w:spacing w:after="0" w:line="276" w:lineRule="auto"/>
              <w:ind w:left="141" w:right="133"/>
              <w:jc w:val="both"/>
              <w:rPr>
                <w:rFonts w:ascii="Times New Roman" w:eastAsia="Times New Roman" w:hAnsi="Times New Roman" w:cs="Times New Roman"/>
                <w:lang w:eastAsia="tr-TR"/>
              </w:rPr>
            </w:pPr>
            <w:r>
              <w:rPr>
                <w:rFonts w:ascii="Times New Roman" w:eastAsia="Times New Roman" w:hAnsi="Times New Roman" w:cs="Times New Roman"/>
                <w:lang w:eastAsia="tr-TR"/>
              </w:rPr>
              <w:t>İlgili kişinin konum bilgilerini içerir veri kategorisidir. (Örn. Konum Bilgisi)</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bCs/>
                <w:lang w:eastAsia="tr-TR"/>
              </w:rPr>
              <w:t xml:space="preserve">Mesleki Deneyim </w:t>
            </w:r>
            <w:r w:rsidRPr="001B666C">
              <w:rPr>
                <w:rFonts w:ascii="Times New Roman" w:eastAsia="Times New Roman" w:hAnsi="Times New Roman" w:cs="Times New Roman"/>
                <w:b/>
                <w:lang w:eastAsia="tr-TR"/>
              </w:rPr>
              <w:t>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6F3B43" w:rsidRPr="001B666C" w:rsidRDefault="006F3B43" w:rsidP="00A506A9">
            <w:pPr>
              <w:shd w:val="clear" w:color="auto" w:fill="FFFFFF"/>
              <w:spacing w:after="0" w:line="276" w:lineRule="auto"/>
              <w:ind w:left="141" w:right="133"/>
              <w:jc w:val="both"/>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 xml:space="preserve">İlgili kişinin mesleğine ait bilgilerin bulunduğu veri </w:t>
            </w:r>
            <w:r w:rsidRPr="001B666C">
              <w:rPr>
                <w:rFonts w:ascii="Times New Roman" w:eastAsia="Times New Roman" w:hAnsi="Times New Roman" w:cs="Times New Roman"/>
                <w:shd w:val="clear" w:color="auto" w:fill="FFFFFF"/>
                <w:lang w:eastAsia="tr-TR"/>
              </w:rPr>
              <w:t>kategorisidir.</w:t>
            </w:r>
            <w:r w:rsidRPr="001B666C">
              <w:rPr>
                <w:rFonts w:ascii="Times New Roman" w:eastAsia="Times New Roman" w:hAnsi="Times New Roman" w:cs="Times New Roman"/>
                <w:lang w:eastAsia="tr-TR"/>
              </w:rPr>
              <w:t xml:space="preserve"> (</w:t>
            </w:r>
            <w:r w:rsidRPr="001B666C">
              <w:rPr>
                <w:rStyle w:val="normaltextrun"/>
                <w:rFonts w:ascii="Times New Roman" w:hAnsi="Times New Roman" w:cs="Times New Roman"/>
              </w:rPr>
              <w:t xml:space="preserve">Örn: </w:t>
            </w:r>
            <w:r w:rsidR="0069733C" w:rsidRPr="0069733C">
              <w:rPr>
                <w:rStyle w:val="normaltextrun"/>
                <w:rFonts w:ascii="Times New Roman" w:hAnsi="Times New Roman" w:cs="Times New Roman"/>
              </w:rPr>
              <w:t>Öğrenim Durumu</w:t>
            </w:r>
            <w:r w:rsidR="0069733C">
              <w:rPr>
                <w:rStyle w:val="normaltextrun"/>
                <w:rFonts w:ascii="Times New Roman" w:hAnsi="Times New Roman" w:cs="Times New Roman"/>
              </w:rPr>
              <w:t>,</w:t>
            </w:r>
            <w:r w:rsidR="0069733C">
              <w:t xml:space="preserve"> </w:t>
            </w:r>
            <w:r w:rsidR="0069733C" w:rsidRPr="0069733C">
              <w:rPr>
                <w:rStyle w:val="normaltextrun"/>
                <w:rFonts w:ascii="Times New Roman" w:hAnsi="Times New Roman" w:cs="Times New Roman"/>
              </w:rPr>
              <w:t>Mesleki Deneyim</w:t>
            </w:r>
            <w:r w:rsidR="0069733C">
              <w:rPr>
                <w:rStyle w:val="normaltextrun"/>
                <w:rFonts w:ascii="Times New Roman" w:hAnsi="Times New Roman" w:cs="Times New Roman"/>
              </w:rPr>
              <w:t>,</w:t>
            </w:r>
            <w:r w:rsidR="0069733C">
              <w:t xml:space="preserve"> </w:t>
            </w:r>
            <w:r w:rsidR="0069733C" w:rsidRPr="0069733C">
              <w:rPr>
                <w:rStyle w:val="normaltextrun"/>
                <w:rFonts w:ascii="Times New Roman" w:hAnsi="Times New Roman" w:cs="Times New Roman"/>
              </w:rPr>
              <w:t>Sertifika Bilgileri</w:t>
            </w:r>
            <w:r w:rsidR="0069733C">
              <w:rPr>
                <w:rStyle w:val="normaltextrun"/>
                <w:rFonts w:ascii="Times New Roman" w:hAnsi="Times New Roman" w:cs="Times New Roman"/>
              </w:rPr>
              <w:t xml:space="preserve">, </w:t>
            </w:r>
            <w:r w:rsidR="0069733C" w:rsidRPr="0069733C">
              <w:rPr>
                <w:rStyle w:val="normaltextrun"/>
                <w:rFonts w:ascii="Times New Roman" w:hAnsi="Times New Roman" w:cs="Times New Roman"/>
              </w:rPr>
              <w:t>Yabancı Dil Bilgisi</w:t>
            </w:r>
            <w:r w:rsidR="0069733C">
              <w:rPr>
                <w:rStyle w:val="normaltextrun"/>
                <w:rFonts w:ascii="Times New Roman" w:hAnsi="Times New Roman" w:cs="Times New Roman"/>
              </w:rPr>
              <w:t>,</w:t>
            </w:r>
            <w:r w:rsidR="0082583E">
              <w:t xml:space="preserve"> </w:t>
            </w:r>
            <w:r w:rsidR="0082583E" w:rsidRPr="0082583E">
              <w:rPr>
                <w:rStyle w:val="normaltextrun"/>
                <w:rFonts w:ascii="Times New Roman" w:hAnsi="Times New Roman" w:cs="Times New Roman"/>
              </w:rPr>
              <w:t>Bilgisayar Kullanımı Bilgisi</w:t>
            </w:r>
            <w:r w:rsidR="0082583E">
              <w:rPr>
                <w:rStyle w:val="normaltextrun"/>
                <w:rFonts w:ascii="Times New Roman" w:hAnsi="Times New Roman" w:cs="Times New Roman"/>
              </w:rPr>
              <w:t>,</w:t>
            </w:r>
            <w:r w:rsidR="0082583E">
              <w:t xml:space="preserve"> </w:t>
            </w:r>
            <w:r w:rsidR="0082583E" w:rsidRPr="0082583E">
              <w:rPr>
                <w:rStyle w:val="normaltextrun"/>
                <w:rFonts w:ascii="Times New Roman" w:hAnsi="Times New Roman" w:cs="Times New Roman"/>
              </w:rPr>
              <w:t>Diploma</w:t>
            </w:r>
            <w:r w:rsidR="0082583E">
              <w:rPr>
                <w:rStyle w:val="normaltextrun"/>
                <w:rFonts w:ascii="Times New Roman" w:hAnsi="Times New Roman" w:cs="Times New Roman"/>
              </w:rPr>
              <w:t xml:space="preserve">, </w:t>
            </w:r>
            <w:r w:rsidR="0082583E" w:rsidRPr="0082583E">
              <w:rPr>
                <w:rStyle w:val="normaltextrun"/>
                <w:rFonts w:ascii="Times New Roman" w:hAnsi="Times New Roman" w:cs="Times New Roman"/>
              </w:rPr>
              <w:t>Görev</w:t>
            </w:r>
            <w:r w:rsidR="0082583E">
              <w:rPr>
                <w:rStyle w:val="normaltextrun"/>
                <w:rFonts w:ascii="Times New Roman" w:hAnsi="Times New Roman" w:cs="Times New Roman"/>
              </w:rPr>
              <w:t>, Meslek</w:t>
            </w:r>
            <w:r w:rsidRPr="001B666C">
              <w:rPr>
                <w:rStyle w:val="normaltextrun"/>
                <w:rFonts w:ascii="Times New Roman" w:hAnsi="Times New Roman" w:cs="Times New Roman"/>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bCs/>
                <w:lang w:eastAsia="tr-TR"/>
              </w:rPr>
              <w:t>Sağlık</w:t>
            </w:r>
            <w:r w:rsidRPr="001B666C">
              <w:rPr>
                <w:rFonts w:ascii="Times New Roman" w:eastAsia="Times New Roman" w:hAnsi="Times New Roman" w:cs="Times New Roman"/>
                <w:b/>
                <w:lang w:eastAsia="tr-TR"/>
              </w:rPr>
              <w:t xml:space="preserve">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tcPr>
          <w:p w:rsidR="006F3B43" w:rsidRPr="001B666C" w:rsidRDefault="006F3B43" w:rsidP="00332DDE">
            <w:pPr>
              <w:spacing w:after="0" w:line="276" w:lineRule="auto"/>
              <w:ind w:left="141" w:right="133"/>
              <w:jc w:val="both"/>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 xml:space="preserve">İlgili kişinin sağlık bilgilerinin bulunduğu veri </w:t>
            </w:r>
            <w:r w:rsidRPr="001B666C">
              <w:rPr>
                <w:rFonts w:ascii="Times New Roman" w:eastAsia="Times New Roman" w:hAnsi="Times New Roman" w:cs="Times New Roman"/>
                <w:shd w:val="clear" w:color="auto" w:fill="FFFFFF"/>
                <w:lang w:eastAsia="tr-TR"/>
              </w:rPr>
              <w:t>kategorisidir.</w:t>
            </w:r>
            <w:r w:rsidRPr="001B666C">
              <w:rPr>
                <w:rFonts w:ascii="Times New Roman" w:eastAsia="Times New Roman" w:hAnsi="Times New Roman" w:cs="Times New Roman"/>
                <w:lang w:eastAsia="tr-TR"/>
              </w:rPr>
              <w:t xml:space="preserve"> (</w:t>
            </w:r>
            <w:r w:rsidRPr="001B666C">
              <w:rPr>
                <w:rFonts w:ascii="Times New Roman" w:eastAsia="Times New Roman" w:hAnsi="Times New Roman" w:cs="Times New Roman"/>
                <w:color w:val="000000" w:themeColor="text1"/>
              </w:rPr>
              <w:t xml:space="preserve">Örn: Hastalık Bilgisi, </w:t>
            </w:r>
            <w:r w:rsidR="0082583E" w:rsidRPr="0082583E">
              <w:rPr>
                <w:rFonts w:ascii="Times New Roman" w:eastAsia="Times New Roman" w:hAnsi="Times New Roman" w:cs="Times New Roman"/>
                <w:color w:val="000000" w:themeColor="text1"/>
              </w:rPr>
              <w:t>Kan Grubu Bilgisi</w:t>
            </w:r>
            <w:r w:rsidR="0082583E">
              <w:rPr>
                <w:rFonts w:ascii="Times New Roman" w:eastAsia="Times New Roman" w:hAnsi="Times New Roman" w:cs="Times New Roman"/>
                <w:color w:val="000000" w:themeColor="text1"/>
              </w:rPr>
              <w:t xml:space="preserve">, </w:t>
            </w:r>
            <w:r w:rsidR="0082583E" w:rsidRPr="0082583E">
              <w:rPr>
                <w:rFonts w:ascii="Times New Roman" w:eastAsia="Times New Roman" w:hAnsi="Times New Roman" w:cs="Times New Roman"/>
                <w:color w:val="000000" w:themeColor="text1"/>
              </w:rPr>
              <w:t>Tanı</w:t>
            </w:r>
            <w:r w:rsidR="0082583E">
              <w:rPr>
                <w:rFonts w:ascii="Times New Roman" w:eastAsia="Times New Roman" w:hAnsi="Times New Roman" w:cs="Times New Roman"/>
                <w:color w:val="000000" w:themeColor="text1"/>
              </w:rPr>
              <w:t xml:space="preserve">, Bulgu, </w:t>
            </w:r>
            <w:r w:rsidR="0082583E" w:rsidRPr="0082583E">
              <w:rPr>
                <w:rFonts w:ascii="Times New Roman" w:eastAsia="Times New Roman" w:hAnsi="Times New Roman" w:cs="Times New Roman"/>
                <w:color w:val="000000" w:themeColor="text1"/>
              </w:rPr>
              <w:t>İlaç Bilgisi</w:t>
            </w:r>
            <w:r w:rsidR="0082583E">
              <w:rPr>
                <w:rFonts w:ascii="Times New Roman" w:eastAsia="Times New Roman" w:hAnsi="Times New Roman" w:cs="Times New Roman"/>
                <w:color w:val="000000" w:themeColor="text1"/>
              </w:rPr>
              <w:t xml:space="preserve">, </w:t>
            </w:r>
            <w:r w:rsidR="0082583E" w:rsidRPr="0082583E">
              <w:rPr>
                <w:rFonts w:ascii="Times New Roman" w:eastAsia="Times New Roman" w:hAnsi="Times New Roman" w:cs="Times New Roman"/>
                <w:color w:val="000000" w:themeColor="text1"/>
              </w:rPr>
              <w:t>Hastalık</w:t>
            </w:r>
            <w:r w:rsidR="0082583E">
              <w:rPr>
                <w:rFonts w:ascii="Times New Roman" w:eastAsia="Times New Roman" w:hAnsi="Times New Roman" w:cs="Times New Roman"/>
                <w:color w:val="000000" w:themeColor="text1"/>
              </w:rPr>
              <w:t>, Sağlık Raporu</w:t>
            </w:r>
            <w:r w:rsidRPr="001B666C">
              <w:rPr>
                <w:rFonts w:ascii="Times New Roman" w:eastAsia="Times New Roman" w:hAnsi="Times New Roman" w:cs="Times New Roman"/>
                <w:color w:val="000000" w:themeColor="text1"/>
              </w:rPr>
              <w:t>)</w:t>
            </w:r>
          </w:p>
        </w:tc>
      </w:tr>
      <w:tr w:rsidR="006F3B43" w:rsidRPr="001B666C" w:rsidTr="00A506A9">
        <w:tc>
          <w:tcPr>
            <w:tcW w:w="3820" w:type="dxa"/>
            <w:tcBorders>
              <w:top w:val="outset" w:sz="6" w:space="0" w:color="auto"/>
              <w:left w:val="outset" w:sz="6" w:space="0" w:color="auto"/>
              <w:bottom w:val="outset" w:sz="6" w:space="0" w:color="auto"/>
              <w:right w:val="outset" w:sz="6" w:space="0" w:color="auto"/>
            </w:tcBorders>
            <w:shd w:val="clear" w:color="auto" w:fill="FFFFFF"/>
            <w:vAlign w:val="center"/>
          </w:tcPr>
          <w:p w:rsidR="006F3B43" w:rsidRPr="001B666C" w:rsidRDefault="006F3B43" w:rsidP="00A506A9">
            <w:pPr>
              <w:spacing w:after="0" w:line="276" w:lineRule="auto"/>
              <w:ind w:left="134"/>
              <w:rPr>
                <w:rFonts w:ascii="Times New Roman" w:eastAsia="Times New Roman" w:hAnsi="Times New Roman" w:cs="Times New Roman"/>
                <w:b/>
                <w:lang w:eastAsia="tr-TR"/>
              </w:rPr>
            </w:pPr>
            <w:r w:rsidRPr="001B666C">
              <w:rPr>
                <w:rFonts w:ascii="Times New Roman" w:eastAsia="Times New Roman" w:hAnsi="Times New Roman" w:cs="Times New Roman"/>
                <w:b/>
                <w:lang w:eastAsia="tr-TR"/>
              </w:rPr>
              <w:t>Diğer Veriler</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tcPr>
          <w:p w:rsidR="006F3B43" w:rsidRPr="001B666C" w:rsidRDefault="006F3B43" w:rsidP="00A506A9">
            <w:pPr>
              <w:shd w:val="clear" w:color="auto" w:fill="FFFFFF"/>
              <w:spacing w:after="0" w:line="276" w:lineRule="auto"/>
              <w:ind w:left="141" w:right="133"/>
              <w:jc w:val="both"/>
              <w:rPr>
                <w:rFonts w:ascii="Times New Roman" w:eastAsia="Times New Roman" w:hAnsi="Times New Roman" w:cs="Times New Roman"/>
                <w:shd w:val="clear" w:color="auto" w:fill="FFFFFF"/>
                <w:lang w:eastAsia="tr-TR"/>
              </w:rPr>
            </w:pPr>
            <w:r w:rsidRPr="001B666C">
              <w:rPr>
                <w:rStyle w:val="normaltextrun"/>
                <w:rFonts w:ascii="Times New Roman" w:hAnsi="Times New Roman" w:cs="Times New Roman"/>
                <w:bCs/>
                <w:color w:val="000000"/>
              </w:rPr>
              <w:t>İlgili kişiye ait KVKK’da sayılmayan diğer verilerin bulunduğu veri grubudur</w:t>
            </w:r>
            <w:r w:rsidRPr="001B666C">
              <w:rPr>
                <w:rFonts w:ascii="Times New Roman" w:hAnsi="Times New Roman" w:cs="Times New Roman"/>
                <w:bCs/>
                <w:color w:val="000000"/>
              </w:rPr>
              <w:t>. (</w:t>
            </w:r>
            <w:r w:rsidRPr="00842DFB">
              <w:rPr>
                <w:rStyle w:val="eop"/>
              </w:rPr>
              <w:t>Örn:</w:t>
            </w:r>
            <w:r w:rsidRPr="00842DFB">
              <w:rPr>
                <w:rStyle w:val="eop"/>
                <w:rFonts w:ascii="Times New Roman" w:hAnsi="Times New Roman" w:cs="Times New Roman"/>
              </w:rPr>
              <w:t xml:space="preserve"> Diğer-Aile ve Yakın Bilgisi</w:t>
            </w:r>
            <w:r w:rsidRPr="00842DFB">
              <w:rPr>
                <w:rStyle w:val="eop"/>
              </w:rPr>
              <w:t>)</w:t>
            </w:r>
          </w:p>
        </w:tc>
      </w:tr>
    </w:tbl>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p w:rsidR="0028349C" w:rsidRPr="00810991" w:rsidRDefault="0028349C" w:rsidP="0028349C">
      <w:pPr>
        <w:pStyle w:val="paragraph"/>
        <w:tabs>
          <w:tab w:val="left" w:pos="2115"/>
        </w:tabs>
        <w:spacing w:before="0" w:beforeAutospacing="0" w:after="0" w:afterAutospacing="0" w:line="276" w:lineRule="auto"/>
        <w:jc w:val="both"/>
        <w:textAlignment w:val="baseline"/>
        <w:rPr>
          <w:color w:val="000000"/>
          <w:sz w:val="22"/>
          <w:szCs w:val="22"/>
          <w:u w:val="single"/>
        </w:rPr>
      </w:pPr>
      <w:r w:rsidRPr="00810991">
        <w:rPr>
          <w:b/>
          <w:bCs/>
          <w:sz w:val="22"/>
          <w:szCs w:val="22"/>
          <w:u w:val="single"/>
          <w:lang w:eastAsia="tr-TR"/>
        </w:rPr>
        <w:t>5. </w:t>
      </w:r>
      <w:r w:rsidRPr="00810991">
        <w:rPr>
          <w:rStyle w:val="normaltextrun"/>
          <w:b/>
          <w:bCs/>
          <w:color w:val="000000"/>
          <w:sz w:val="22"/>
          <w:szCs w:val="22"/>
          <w:u w:val="single"/>
        </w:rPr>
        <w:t>Toplanan Kişisel Verilerinizin İşlenme Amaçları</w:t>
      </w:r>
    </w:p>
    <w:p w:rsidR="0028349C" w:rsidRPr="00810991" w:rsidRDefault="0028349C" w:rsidP="0028349C">
      <w:pPr>
        <w:shd w:val="clear" w:color="auto" w:fill="FFFFFF"/>
        <w:spacing w:after="0" w:line="276" w:lineRule="auto"/>
        <w:jc w:val="both"/>
        <w:rPr>
          <w:rFonts w:ascii="Times New Roman" w:eastAsia="Times New Roman" w:hAnsi="Times New Roman" w:cs="Times New Roman"/>
          <w:lang w:eastAsia="tr-TR"/>
        </w:rPr>
      </w:pPr>
    </w:p>
    <w:p w:rsidR="0028349C" w:rsidRPr="00810991" w:rsidRDefault="0028349C" w:rsidP="0028349C">
      <w:pPr>
        <w:shd w:val="clear" w:color="auto" w:fill="FFFFFF"/>
        <w:spacing w:after="0" w:line="276" w:lineRule="auto"/>
        <w:jc w:val="both"/>
        <w:rPr>
          <w:rFonts w:ascii="Times New Roman" w:eastAsia="Times New Roman" w:hAnsi="Times New Roman" w:cs="Times New Roman"/>
          <w:lang w:eastAsia="tr-TR"/>
        </w:rPr>
      </w:pPr>
      <w:r w:rsidRPr="00810991">
        <w:rPr>
          <w:rFonts w:ascii="Times New Roman" w:eastAsia="Times New Roman" w:hAnsi="Times New Roman" w:cs="Times New Roman"/>
          <w:lang w:eastAsia="tr-TR"/>
        </w:rPr>
        <w:lastRenderedPageBreak/>
        <w:t xml:space="preserve">Kişisel verileriniz, </w:t>
      </w:r>
      <w:r w:rsidR="00CD4274">
        <w:rPr>
          <w:rFonts w:ascii="Times New Roman" w:hAnsi="Times New Roman" w:cs="Times New Roman"/>
          <w:sz w:val="24"/>
          <w:szCs w:val="24"/>
        </w:rPr>
        <w:t>Arce Plastik İç ve Dış Ticaret Sanayi Anonim Şirketi</w:t>
      </w:r>
      <w:r w:rsidRPr="00810991">
        <w:rPr>
          <w:rFonts w:ascii="Times New Roman" w:eastAsia="Times New Roman" w:hAnsi="Times New Roman" w:cs="Times New Roman"/>
          <w:lang w:eastAsia="tr-TR"/>
        </w:rPr>
        <w:t xml:space="preserve"> tarafından gerek mevzuata gerekse Kişisel Verileri Koruma Kurulu tarafından belirlenen temel ilkelere uygun olarak toplanmaktadır. Kişisel verileriniz,</w:t>
      </w:r>
    </w:p>
    <w:p w:rsidR="0028349C" w:rsidRPr="00810991" w:rsidRDefault="0028349C" w:rsidP="0028349C">
      <w:pPr>
        <w:shd w:val="clear" w:color="auto" w:fill="FFFFFF"/>
        <w:spacing w:after="0" w:line="276" w:lineRule="auto"/>
        <w:jc w:val="both"/>
        <w:rPr>
          <w:rStyle w:val="normaltextrun"/>
          <w:rFonts w:ascii="Times New Roman" w:eastAsia="Times New Roman" w:hAnsi="Times New Roman" w:cs="Times New Roman"/>
          <w:lang w:eastAsia="tr-TR"/>
        </w:rPr>
      </w:pPr>
    </w:p>
    <w:p w:rsidR="00416BDF" w:rsidRPr="001B666C" w:rsidRDefault="00416BDF" w:rsidP="00416BDF">
      <w:pPr>
        <w:numPr>
          <w:ilvl w:val="0"/>
          <w:numId w:val="4"/>
        </w:numPr>
        <w:shd w:val="clear" w:color="auto" w:fill="FFFFFF"/>
        <w:spacing w:after="0" w:line="276" w:lineRule="auto"/>
        <w:ind w:left="714" w:hanging="357"/>
        <w:jc w:val="both"/>
        <w:rPr>
          <w:rFonts w:ascii="Times New Roman" w:eastAsia="Times New Roman" w:hAnsi="Times New Roman" w:cs="Times New Roman"/>
          <w:color w:val="000000" w:themeColor="text1"/>
          <w:lang w:eastAsia="tr-TR"/>
        </w:rPr>
      </w:pPr>
      <w:r w:rsidRPr="001B666C">
        <w:rPr>
          <w:rFonts w:ascii="Times New Roman" w:eastAsia="Times New Roman" w:hAnsi="Times New Roman" w:cs="Times New Roman"/>
          <w:color w:val="000000" w:themeColor="text1"/>
          <w:lang w:eastAsia="tr-TR"/>
        </w:rPr>
        <w:t>Firma ile ilişkisi olan gerçek ve/veya tüzel kişi, kurum ve kuruluşların (çalışanlar, ziyaretçiler, tedarikçiler, iş ortakları vb.) Firma ve/veya Firma’ya bağlı merkez ve birimlerin hizmetlerinden yararlanabilmeleri için gerekli çalışmaların ilgili iş birimlerimiz tarafından yapılabilmesi,</w:t>
      </w:r>
    </w:p>
    <w:p w:rsidR="00416BDF" w:rsidRPr="001B666C" w:rsidRDefault="00416BDF" w:rsidP="00416BDF">
      <w:pPr>
        <w:pStyle w:val="ListeParagraf"/>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lang w:eastAsia="tr-TR"/>
        </w:rPr>
      </w:pPr>
      <w:r w:rsidRPr="001B666C">
        <w:rPr>
          <w:rStyle w:val="normaltextrun"/>
          <w:rFonts w:ascii="Times New Roman" w:hAnsi="Times New Roman" w:cs="Times New Roman"/>
        </w:rPr>
        <w:t>4857 sayılı İş Kanunu</w:t>
      </w:r>
      <w:r w:rsidR="001F5498">
        <w:rPr>
          <w:rFonts w:ascii="Times New Roman" w:eastAsia="Times New Roman" w:hAnsi="Times New Roman" w:cs="Times New Roman"/>
          <w:color w:val="000000" w:themeColor="text1"/>
          <w:lang w:eastAsia="tr-TR"/>
        </w:rPr>
        <w:t>,</w:t>
      </w:r>
      <w:r w:rsidRPr="001B666C">
        <w:rPr>
          <w:rFonts w:ascii="Times New Roman" w:eastAsia="Times New Roman" w:hAnsi="Times New Roman" w:cs="Times New Roman"/>
          <w:color w:val="000000" w:themeColor="text1"/>
          <w:lang w:eastAsia="tr-TR"/>
        </w:rPr>
        <w:t>6698 sayılı Kişisel Verilerin Korunması Kanunu ve ilgili tüm kanunlardan ve ikincil düzenlemelerden doğan/doğabilecek yasal</w:t>
      </w:r>
      <w:r>
        <w:rPr>
          <w:rFonts w:ascii="Times New Roman" w:eastAsia="Times New Roman" w:hAnsi="Times New Roman" w:cs="Times New Roman"/>
          <w:color w:val="000000" w:themeColor="text1"/>
          <w:lang w:eastAsia="tr-TR"/>
        </w:rPr>
        <w:t xml:space="preserve"> </w:t>
      </w:r>
      <w:r w:rsidRPr="001B666C">
        <w:rPr>
          <w:rFonts w:ascii="Times New Roman" w:eastAsia="Times New Roman" w:hAnsi="Times New Roman" w:cs="Times New Roman"/>
          <w:color w:val="000000" w:themeColor="text1"/>
          <w:lang w:eastAsia="tr-TR"/>
        </w:rPr>
        <w:t>ve düzenleyici gereksinimlerin yerine getirilmesi ve bu kapsamda gerekli tedbirlerin alınabilmesi,</w:t>
      </w:r>
    </w:p>
    <w:p w:rsidR="00416BDF" w:rsidRPr="001B666C" w:rsidRDefault="00416BDF" w:rsidP="00416BDF">
      <w:pPr>
        <w:numPr>
          <w:ilvl w:val="0"/>
          <w:numId w:val="4"/>
        </w:numPr>
        <w:shd w:val="clear" w:color="auto" w:fill="FFFFFF"/>
        <w:spacing w:after="0" w:line="276" w:lineRule="auto"/>
        <w:ind w:left="714" w:hanging="357"/>
        <w:jc w:val="both"/>
        <w:textAlignment w:val="baseline"/>
        <w:rPr>
          <w:rFonts w:ascii="Times New Roman" w:hAnsi="Times New Roman" w:cs="Times New Roman"/>
        </w:rPr>
      </w:pPr>
      <w:r w:rsidRPr="001B666C">
        <w:rPr>
          <w:rStyle w:val="normaltextrun"/>
          <w:rFonts w:ascii="Times New Roman" w:hAnsi="Times New Roman" w:cs="Times New Roman"/>
        </w:rPr>
        <w:t>Firma işlerinin yürütüldüğü veya Firma’ya bağlı merkez ve birimlerinde bulunan gerçek ve/veya tüzel üçüncü kişi kurum ve kuruluşların can ve mal güvenlikleri ile hukuki, kamusal ve iş sağlığı güvenliklerinin temini,</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Kamera görüntülerinin depolanması ve Firma işlerinin yürütüldüğü veya Firma’ya bağlı merkez ve birimlerinde fiziki olarak bulunmanız halinde disiplinin, güvenliğin ve denetimlerin sağlanması,</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Görevli ve yetkili kamu kurum kuruluşları ile kamu kurumu niteliğindeki meslek kuruluşlarınca yapılacak denetleme ve/veya düzenleme görevlerinin yürütülmesi,</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Yargı organlarının ve/veya idari makamların istediği bilgi ve belge taleplerinin yerine getirilmesi,</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Firma’nın tüm insan kaynakları süreç ve politikalarının yürütülmesi,</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Çalışanların eğitilmesi ve kariyer gelişimi,</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Eğitim, seminer ve benzeri organizasyonlara katılım taleplerinin yerine getirilmesi,</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rStyle w:val="eop"/>
          <w:sz w:val="22"/>
          <w:szCs w:val="22"/>
        </w:rPr>
      </w:pPr>
      <w:r w:rsidRPr="001B666C">
        <w:rPr>
          <w:rStyle w:val="normaltextrun"/>
          <w:sz w:val="22"/>
          <w:szCs w:val="22"/>
        </w:rPr>
        <w:t>Anlaşmalı olunan bankalar, sigorta şirketleri ve diğer kurumlar tarafından, anlaşmalar çerçevesinde sunulan hak ve yükümlülüklerin yerine getirilmesi,</w:t>
      </w:r>
      <w:r w:rsidRPr="001B666C">
        <w:rPr>
          <w:rStyle w:val="eop"/>
          <w:sz w:val="22"/>
          <w:szCs w:val="22"/>
        </w:rPr>
        <w:t>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sz w:val="22"/>
          <w:szCs w:val="22"/>
          <w:lang w:eastAsia="tr-TR"/>
        </w:rPr>
        <w:t>Mevzuattan kaynaklı yükümlülüklerimiz kapsamında iş sağlığı ve güvenliği için gerekli önlemlerin alınması, eğitim süreçlerinin planlanması ve yürütülmesi, sağlık ile ilgili hususlarda erken müdahalenin yapılabilmesi,</w:t>
      </w:r>
    </w:p>
    <w:p w:rsidR="00416BDF" w:rsidRPr="001B666C" w:rsidRDefault="00416BDF" w:rsidP="00416BDF">
      <w:pPr>
        <w:numPr>
          <w:ilvl w:val="0"/>
          <w:numId w:val="4"/>
        </w:numPr>
        <w:shd w:val="clear" w:color="auto" w:fill="FFFFFF"/>
        <w:spacing w:after="0" w:line="276" w:lineRule="auto"/>
        <w:ind w:left="714" w:hanging="357"/>
        <w:jc w:val="both"/>
        <w:textAlignment w:val="baseline"/>
        <w:rPr>
          <w:rFonts w:ascii="Times New Roman" w:hAnsi="Times New Roman" w:cs="Times New Roman"/>
        </w:rPr>
      </w:pPr>
      <w:r w:rsidRPr="001B666C">
        <w:rPr>
          <w:rFonts w:ascii="Times New Roman" w:eastAsia="Times New Roman" w:hAnsi="Times New Roman" w:cs="Times New Roman"/>
          <w:lang w:eastAsia="tr-TR"/>
        </w:rPr>
        <w:t>Çalışanlara teslim edilen araç ve gereçlerin güvenli, verimli ve etkili kullanılmasının sağlanması,</w:t>
      </w:r>
    </w:p>
    <w:p w:rsidR="00416BDF" w:rsidRPr="001B666C" w:rsidRDefault="00416BDF" w:rsidP="00416BDF">
      <w:pPr>
        <w:numPr>
          <w:ilvl w:val="0"/>
          <w:numId w:val="4"/>
        </w:numPr>
        <w:shd w:val="clear" w:color="auto" w:fill="FFFFFF"/>
        <w:spacing w:after="0" w:line="276" w:lineRule="auto"/>
        <w:ind w:left="714" w:hanging="357"/>
        <w:jc w:val="both"/>
        <w:textAlignment w:val="baseline"/>
        <w:rPr>
          <w:rFonts w:ascii="Times New Roman" w:hAnsi="Times New Roman" w:cs="Times New Roman"/>
        </w:rPr>
      </w:pPr>
      <w:r w:rsidRPr="001B666C">
        <w:rPr>
          <w:rStyle w:val="normaltextrun"/>
          <w:rFonts w:ascii="Times New Roman" w:hAnsi="Times New Roman" w:cs="Times New Roman"/>
        </w:rPr>
        <w:t>Veri güvenliği kapsamında, sistem ve uygulamalar için gerekli tüm teknik ve idari tedbirlerin alınması,</w:t>
      </w:r>
      <w:r w:rsidRPr="001B666C">
        <w:rPr>
          <w:rStyle w:val="eop"/>
          <w:rFonts w:ascii="Times New Roman" w:hAnsi="Times New Roman" w:cs="Times New Roman"/>
        </w:rPr>
        <w:t> </w:t>
      </w:r>
    </w:p>
    <w:p w:rsidR="00416BDF" w:rsidRPr="001B666C" w:rsidRDefault="00416BDF" w:rsidP="00416BDF">
      <w:pPr>
        <w:numPr>
          <w:ilvl w:val="0"/>
          <w:numId w:val="4"/>
        </w:numPr>
        <w:shd w:val="clear" w:color="auto" w:fill="FFFFFF"/>
        <w:spacing w:after="0" w:line="276" w:lineRule="auto"/>
        <w:ind w:left="714" w:hanging="357"/>
        <w:jc w:val="both"/>
        <w:textAlignment w:val="baseline"/>
        <w:rPr>
          <w:rFonts w:ascii="Times New Roman" w:eastAsia="Times New Roman" w:hAnsi="Times New Roman" w:cs="Times New Roman"/>
          <w:lang w:eastAsia="tr-TR"/>
        </w:rPr>
      </w:pPr>
      <w:r w:rsidRPr="001B666C">
        <w:rPr>
          <w:rFonts w:ascii="Times New Roman" w:hAnsi="Times New Roman" w:cs="Times New Roman"/>
        </w:rPr>
        <w:t>Mevzuat, ilgili düzenleyici kurumlar ve diğer otoritelerce öngörülen diğer bilgi saklama, raporlama, bilgilendirme yükümlülüklerine uymak, mahkeme kararlarının yerine getirilmesi,</w:t>
      </w:r>
    </w:p>
    <w:p w:rsidR="00416BDF" w:rsidRPr="001B666C" w:rsidRDefault="00416BDF" w:rsidP="00416BDF">
      <w:pPr>
        <w:numPr>
          <w:ilvl w:val="0"/>
          <w:numId w:val="4"/>
        </w:numPr>
        <w:shd w:val="clear" w:color="auto" w:fill="FFFFFF"/>
        <w:spacing w:after="0" w:line="276" w:lineRule="auto"/>
        <w:ind w:left="714" w:hanging="357"/>
        <w:jc w:val="both"/>
        <w:textAlignment w:val="baseline"/>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Kurum içince meydana gelebilecek olaylarda denetim ve disiplin sürecinin işletilebilmesi,</w:t>
      </w:r>
    </w:p>
    <w:p w:rsidR="00416BDF" w:rsidRPr="001B666C" w:rsidRDefault="00416BDF" w:rsidP="00416BDF">
      <w:pPr>
        <w:numPr>
          <w:ilvl w:val="0"/>
          <w:numId w:val="4"/>
        </w:numPr>
        <w:shd w:val="clear" w:color="auto" w:fill="FFFFFF"/>
        <w:spacing w:after="0" w:line="276" w:lineRule="auto"/>
        <w:ind w:left="714" w:hanging="357"/>
        <w:jc w:val="both"/>
        <w:textAlignment w:val="baseline"/>
        <w:rPr>
          <w:rFonts w:ascii="Times New Roman" w:eastAsia="Times New Roman" w:hAnsi="Times New Roman" w:cs="Times New Roman"/>
          <w:lang w:eastAsia="tr-TR"/>
        </w:rPr>
      </w:pPr>
      <w:r w:rsidRPr="001B666C">
        <w:rPr>
          <w:rFonts w:ascii="Times New Roman" w:eastAsia="Times New Roman" w:hAnsi="Times New Roman" w:cs="Times New Roman"/>
          <w:lang w:eastAsia="tr-TR"/>
        </w:rPr>
        <w:t xml:space="preserve">Çeşitli raporların, araştırmaların ve sunumların hazırlanması, acil durum yönetim süreçlerinin planlanması, </w:t>
      </w:r>
    </w:p>
    <w:p w:rsidR="00416BDF" w:rsidRPr="001B666C" w:rsidRDefault="00416BDF" w:rsidP="00416BDF">
      <w:pPr>
        <w:pStyle w:val="paragraph"/>
        <w:numPr>
          <w:ilvl w:val="0"/>
          <w:numId w:val="4"/>
        </w:numPr>
        <w:shd w:val="clear" w:color="auto" w:fill="FFFFFF"/>
        <w:spacing w:before="0" w:beforeAutospacing="0" w:after="0" w:afterAutospacing="0" w:line="276" w:lineRule="auto"/>
        <w:ind w:left="714" w:hanging="357"/>
        <w:jc w:val="both"/>
        <w:textAlignment w:val="baseline"/>
        <w:rPr>
          <w:sz w:val="22"/>
          <w:szCs w:val="22"/>
        </w:rPr>
      </w:pPr>
      <w:r w:rsidRPr="001B666C">
        <w:rPr>
          <w:rStyle w:val="normaltextrun"/>
          <w:sz w:val="22"/>
          <w:szCs w:val="22"/>
        </w:rPr>
        <w:t xml:space="preserve">Sunulan tüm hizmetlerin finansmanının planlanması ve yönetimi, </w:t>
      </w:r>
    </w:p>
    <w:p w:rsidR="0028349C" w:rsidRPr="00810991" w:rsidRDefault="0028349C" w:rsidP="0028349C">
      <w:pPr>
        <w:shd w:val="clear" w:color="auto" w:fill="FFFFFF"/>
        <w:spacing w:after="0" w:line="276" w:lineRule="auto"/>
        <w:jc w:val="both"/>
        <w:textAlignment w:val="baseline"/>
        <w:rPr>
          <w:rStyle w:val="normaltextrun"/>
          <w:rFonts w:ascii="Times New Roman" w:hAnsi="Times New Roman" w:cs="Times New Roman"/>
          <w:color w:val="000000"/>
        </w:rPr>
      </w:pPr>
    </w:p>
    <w:p w:rsidR="0028349C" w:rsidRPr="00810991" w:rsidRDefault="0028349C" w:rsidP="0028349C">
      <w:pPr>
        <w:shd w:val="clear" w:color="auto" w:fill="FFFFFF"/>
        <w:spacing w:after="0" w:line="276" w:lineRule="auto"/>
        <w:jc w:val="both"/>
        <w:textAlignment w:val="baseline"/>
        <w:rPr>
          <w:rStyle w:val="eop"/>
          <w:rFonts w:ascii="Times New Roman" w:hAnsi="Times New Roman" w:cs="Times New Roman"/>
          <w:color w:val="000000"/>
        </w:rPr>
      </w:pPr>
      <w:r w:rsidRPr="00810991">
        <w:rPr>
          <w:rStyle w:val="normaltextrun"/>
          <w:rFonts w:ascii="Times New Roman" w:hAnsi="Times New Roman" w:cs="Times New Roman"/>
          <w:color w:val="000000"/>
        </w:rPr>
        <w:t>amaçlarıyla işlenecektir.</w:t>
      </w:r>
      <w:r w:rsidRPr="00810991">
        <w:rPr>
          <w:rStyle w:val="eop"/>
          <w:rFonts w:ascii="Times New Roman" w:hAnsi="Times New Roman" w:cs="Times New Roman"/>
          <w:color w:val="000000"/>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6. İşlenen Kişisel Verilerinizin Kimlere ve Hangi Amaçla Aktarılabileceği</w:t>
      </w:r>
      <w:r w:rsidRPr="00810991">
        <w:rPr>
          <w:rStyle w:val="eop"/>
          <w:color w:val="000000"/>
          <w:sz w:val="22"/>
          <w:szCs w:val="22"/>
          <w:u w:val="single"/>
        </w:rPr>
        <w:t> </w:t>
      </w:r>
    </w:p>
    <w:p w:rsidR="0028349C" w:rsidRPr="00810991" w:rsidRDefault="0028349C" w:rsidP="0028349C">
      <w:pPr>
        <w:shd w:val="clear" w:color="auto" w:fill="FFFFFF"/>
        <w:spacing w:after="0" w:line="276" w:lineRule="auto"/>
        <w:jc w:val="both"/>
        <w:rPr>
          <w:rFonts w:ascii="Times New Roman" w:eastAsia="Times New Roman" w:hAnsi="Times New Roman" w:cs="Times New Roman"/>
          <w:color w:val="2E2E2E"/>
          <w:lang w:eastAsia="tr-TR"/>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rPr>
        <w:t>KVKK ve ilgili mevzuat uyarınca uygun güvenlik düzeyini temin etmeye yönelik gerekli her türlü teknik ve idari tedbirlerin alınmasını sağlayarak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sz w:val="22"/>
          <w:szCs w:val="22"/>
        </w:rPr>
      </w:pPr>
    </w:p>
    <w:p w:rsidR="00416BDF" w:rsidRPr="001B666C" w:rsidRDefault="00416BDF" w:rsidP="00416BDF">
      <w:pPr>
        <w:pStyle w:val="ListeParagraf"/>
        <w:numPr>
          <w:ilvl w:val="0"/>
          <w:numId w:val="5"/>
        </w:numPr>
        <w:spacing w:after="0" w:line="276" w:lineRule="auto"/>
        <w:ind w:left="714" w:hanging="357"/>
        <w:jc w:val="both"/>
        <w:rPr>
          <w:rFonts w:ascii="Times New Roman" w:hAnsi="Times New Roman" w:cs="Times New Roman"/>
        </w:rPr>
      </w:pPr>
      <w:r w:rsidRPr="001B666C">
        <w:rPr>
          <w:rFonts w:ascii="Times New Roman" w:hAnsi="Times New Roman" w:cs="Times New Roman"/>
        </w:rPr>
        <w:lastRenderedPageBreak/>
        <w:t>İlgili kamu kurum ve kuruluşlarının talepleri doğrultusunda ve talep amaçlarıyla sınırlı olarak hukuken yetkili kamu kurum ve kuruluşlarına,</w:t>
      </w:r>
    </w:p>
    <w:p w:rsidR="00416BDF" w:rsidRPr="001B666C" w:rsidRDefault="00416BDF" w:rsidP="00416BDF">
      <w:pPr>
        <w:numPr>
          <w:ilvl w:val="0"/>
          <w:numId w:val="5"/>
        </w:numPr>
        <w:spacing w:line="30" w:lineRule="atLeast"/>
        <w:contextualSpacing/>
        <w:jc w:val="both"/>
        <w:rPr>
          <w:rFonts w:ascii="Times New Roman" w:hAnsi="Times New Roman" w:cs="Times New Roman"/>
        </w:rPr>
      </w:pPr>
      <w:r w:rsidRPr="001B666C">
        <w:rPr>
          <w:rStyle w:val="s2"/>
          <w:rFonts w:ascii="Times New Roman" w:hAnsi="Times New Roman" w:cs="Times New Roman"/>
        </w:rPr>
        <w:t>Finans hizmetlerinin yerine getirilebilmesi ve sürekli</w:t>
      </w:r>
      <w:r>
        <w:rPr>
          <w:rStyle w:val="s2"/>
          <w:rFonts w:ascii="Times New Roman" w:hAnsi="Times New Roman" w:cs="Times New Roman"/>
        </w:rPr>
        <w:t>liğinin sağlanabilmesi amacıyla</w:t>
      </w:r>
      <w:r w:rsidRPr="001B666C">
        <w:rPr>
          <w:rStyle w:val="s2"/>
          <w:rFonts w:ascii="Times New Roman" w:hAnsi="Times New Roman" w:cs="Times New Roman"/>
        </w:rPr>
        <w:t xml:space="preserve"> bankalara,</w:t>
      </w:r>
    </w:p>
    <w:p w:rsidR="00416BDF" w:rsidRPr="001B666C" w:rsidRDefault="00416BDF" w:rsidP="00416BDF">
      <w:pPr>
        <w:numPr>
          <w:ilvl w:val="0"/>
          <w:numId w:val="5"/>
        </w:numPr>
        <w:spacing w:line="30" w:lineRule="atLeast"/>
        <w:contextualSpacing/>
        <w:jc w:val="both"/>
        <w:rPr>
          <w:rFonts w:ascii="Times New Roman" w:hAnsi="Times New Roman" w:cs="Times New Roman"/>
        </w:rPr>
      </w:pPr>
      <w:r w:rsidRPr="001B666C">
        <w:rPr>
          <w:rFonts w:ascii="Times New Roman" w:hAnsi="Times New Roman" w:cs="Times New Roman"/>
          <w:color w:val="000000" w:themeColor="text1"/>
          <w:shd w:val="clear" w:color="auto" w:fill="FFFFFF"/>
        </w:rPr>
        <w:t>Hukuki işlerin takibi amacıyla avukatlar veya avukatlık ortaklıklarına,</w:t>
      </w:r>
    </w:p>
    <w:p w:rsidR="0028349C" w:rsidRPr="00416BDF" w:rsidRDefault="00416BDF" w:rsidP="00416BDF">
      <w:pPr>
        <w:numPr>
          <w:ilvl w:val="0"/>
          <w:numId w:val="5"/>
        </w:numPr>
        <w:spacing w:line="30" w:lineRule="atLeast"/>
        <w:contextualSpacing/>
        <w:jc w:val="both"/>
        <w:rPr>
          <w:rFonts w:ascii="Times New Roman" w:hAnsi="Times New Roman" w:cs="Times New Roman"/>
        </w:rPr>
      </w:pPr>
      <w:r w:rsidRPr="001B666C">
        <w:rPr>
          <w:rFonts w:ascii="Times New Roman" w:hAnsi="Times New Roman" w:cs="Times New Roman"/>
          <w:color w:val="000000" w:themeColor="text1"/>
          <w:shd w:val="clear" w:color="auto" w:fill="FFFFFF"/>
        </w:rPr>
        <w:t>Faaliyetlerimizi yürütmek üzere sözleşmesel olarak hizmet aldığımız ve/veya hizmet verdiğimiz, iş birliği yaptığımız, yurt içi kuruluşlara,</w:t>
      </w: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Fonts w:eastAsiaTheme="minorHAnsi"/>
          <w:color w:val="000000" w:themeColor="text1"/>
          <w:sz w:val="22"/>
          <w:szCs w:val="22"/>
          <w:shd w:val="clear" w:color="auto" w:fill="FFFFFF"/>
          <w:lang w:eastAsia="en-US"/>
        </w:rPr>
        <w:t>KVKK’nın 8. maddesinde belirtilen kişisel veri işleme şartları çerçevesinde aktarılmaktadır.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b/>
          <w:bCs/>
          <w:color w:val="000000"/>
          <w:sz w:val="22"/>
          <w:szCs w:val="22"/>
        </w:rPr>
        <w:t>7. Veri İşleme Süresi ve Muhafaza Süresi</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shd w:val="clear" w:color="auto" w:fill="FFFFFF"/>
        </w:rPr>
        <w:t xml:space="preserve">Kişisel verileriniz, işbu Aydınlatma Metni’nde belirtilen amaçlarla sınırlı olmak üzere, Firma ve </w:t>
      </w:r>
      <w:r w:rsidRPr="00810991">
        <w:rPr>
          <w:rStyle w:val="normaltextrun"/>
          <w:color w:val="000000"/>
          <w:sz w:val="22"/>
          <w:szCs w:val="22"/>
        </w:rPr>
        <w:t>Firma’ya</w:t>
      </w:r>
      <w:r w:rsidRPr="00810991">
        <w:rPr>
          <w:rStyle w:val="normaltextrun"/>
          <w:color w:val="000000"/>
          <w:sz w:val="22"/>
          <w:szCs w:val="22"/>
          <w:shd w:val="clear" w:color="auto" w:fill="FFFFFF"/>
        </w:rPr>
        <w:t xml:space="preserve"> bağlı merkez ve birimlerin tabi olduğu, ilgili tüm kanun ve sair yasal mevzuatta yer alan veri işleme ve zamanaşımı sürelerine riayet edilerek işlenecektir. Kanunlarda veri işleme sürelerine ilişkin değişiklik yapılması halinde, belirlenen yeni süreler esas alınacaktır.</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color w:val="000000"/>
          <w:sz w:val="22"/>
          <w:szCs w:val="22"/>
        </w:rPr>
        <w:t xml:space="preserve">Kişisel verileriniz, amaçla sınırlılık ilkesinin bir gereği olarak işbu </w:t>
      </w:r>
      <w:r w:rsidRPr="00810991">
        <w:rPr>
          <w:rStyle w:val="normaltextrun"/>
          <w:color w:val="000000"/>
          <w:sz w:val="22"/>
          <w:szCs w:val="22"/>
          <w:shd w:val="clear" w:color="auto" w:fill="FFFFFF"/>
        </w:rPr>
        <w:t xml:space="preserve">Aydınlatma Metni’nde </w:t>
      </w:r>
      <w:r w:rsidRPr="00810991">
        <w:rPr>
          <w:rStyle w:val="normaltextrun"/>
          <w:color w:val="000000"/>
          <w:sz w:val="22"/>
          <w:szCs w:val="22"/>
        </w:rPr>
        <w:t xml:space="preserve">açıklanan amaçların yerine getirilmesi dâhilinde Firma uygulamaları uyarınca işlenmesini gerektiren süre ile sınırlı olarak işlenmekte, sürelerin dolması ile silinmekte, yok edilmekte veya anonim hale getirilmektedir. Kişisel verilerinizin saklanma sürelerine ilişkin detaylı bilgi almak isterseniz ilgili kişinin hakları bölümünde bulunan adresler üzerinden bizimle iletişime geçebilir yahut saklama sürelerine </w:t>
      </w:r>
      <w:r w:rsidR="009B5586">
        <w:rPr>
          <w:rStyle w:val="normaltextrun"/>
          <w:color w:val="000000"/>
          <w:sz w:val="22"/>
          <w:szCs w:val="22"/>
        </w:rPr>
        <w:t xml:space="preserve">firmamızın </w:t>
      </w:r>
      <w:r w:rsidRPr="00810991">
        <w:rPr>
          <w:rStyle w:val="normaltextrun"/>
          <w:color w:val="000000"/>
          <w:sz w:val="22"/>
          <w:szCs w:val="22"/>
        </w:rPr>
        <w:t>kayıtlı olduğu Veri Sorumluları Sicili üzerinden ulaşabilirsiniz.</w:t>
      </w:r>
    </w:p>
    <w:p w:rsidR="0028349C" w:rsidRPr="00810991" w:rsidRDefault="0028349C" w:rsidP="0028349C">
      <w:pPr>
        <w:spacing w:after="0" w:line="276" w:lineRule="auto"/>
        <w:jc w:val="both"/>
        <w:rPr>
          <w:rFonts w:ascii="Times New Roman" w:eastAsia="Times New Roman" w:hAnsi="Times New Roman" w:cs="Times New Roman"/>
          <w:b/>
          <w:bCs/>
          <w:color w:val="000000" w:themeColor="text1"/>
          <w:lang w:eastAsia="tr-TR"/>
        </w:rPr>
      </w:pPr>
    </w:p>
    <w:p w:rsidR="0028349C" w:rsidRPr="00810991" w:rsidRDefault="0028349C" w:rsidP="0028349C">
      <w:pPr>
        <w:spacing w:after="0" w:line="276" w:lineRule="auto"/>
        <w:jc w:val="both"/>
        <w:rPr>
          <w:rFonts w:ascii="Times New Roman" w:eastAsia="Times New Roman" w:hAnsi="Times New Roman" w:cs="Times New Roman"/>
          <w:color w:val="000000" w:themeColor="text1"/>
          <w:lang w:eastAsia="tr-TR"/>
        </w:rPr>
      </w:pPr>
      <w:r w:rsidRPr="00810991">
        <w:rPr>
          <w:rFonts w:ascii="Times New Roman" w:eastAsia="Times New Roman" w:hAnsi="Times New Roman" w:cs="Times New Roman"/>
          <w:b/>
          <w:bCs/>
          <w:color w:val="000000" w:themeColor="text1"/>
          <w:lang w:eastAsia="tr-TR"/>
        </w:rPr>
        <w:t>8. İlgili Kişinin Haklarını Kullanması</w:t>
      </w:r>
    </w:p>
    <w:p w:rsidR="0028349C" w:rsidRPr="00810991" w:rsidRDefault="0028349C" w:rsidP="0028349C">
      <w:pPr>
        <w:spacing w:after="0" w:line="276" w:lineRule="auto"/>
        <w:jc w:val="both"/>
        <w:rPr>
          <w:rFonts w:ascii="Times New Roman" w:hAnsi="Times New Roman" w:cs="Times New Roman"/>
          <w:color w:val="000000" w:themeColor="text1"/>
        </w:rPr>
      </w:pPr>
      <w:bookmarkStart w:id="1" w:name="_Hlk86222034"/>
    </w:p>
    <w:p w:rsidR="0028349C" w:rsidRPr="001C75BD" w:rsidRDefault="0028349C" w:rsidP="001C75BD">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color w:val="000000" w:themeColor="text1"/>
        </w:rPr>
        <w:t xml:space="preserve">İlgili kişi, KVKK’nın ilgili kişinin haklarını düzenleyen 11. maddesi kapsamındaki haklarını Veri Sorumlusuna Başvuru Usul ve Esasları Hakkında Tebliğ’e göre, </w:t>
      </w:r>
      <w:r w:rsidR="00CD4274" w:rsidRPr="00C50220">
        <w:t>Çavuşoğlu Mahallesi Meşeli Sok. No:22 Kartal/İstanbul</w:t>
      </w:r>
      <w:r w:rsidR="00CD4274" w:rsidRPr="00810991">
        <w:rPr>
          <w:color w:val="000000" w:themeColor="text1"/>
        </w:rPr>
        <w:t xml:space="preserve"> </w:t>
      </w:r>
      <w:r w:rsidR="00CD4274">
        <w:rPr>
          <w:color w:val="000000" w:themeColor="text1"/>
        </w:rPr>
        <w:t xml:space="preserve"> </w:t>
      </w:r>
      <w:r w:rsidRPr="00810991">
        <w:rPr>
          <w:color w:val="000000" w:themeColor="text1"/>
        </w:rPr>
        <w:t xml:space="preserve">adresine yazılı olarak veya </w:t>
      </w:r>
      <w:r w:rsidRPr="00810991">
        <w:t xml:space="preserve"> </w:t>
      </w:r>
      <w:r w:rsidR="007038ED">
        <w:rPr>
          <w:rStyle w:val="Kpr"/>
        </w:rPr>
        <w:t>info@arceplastik.com</w:t>
      </w:r>
      <w:r w:rsidR="007038ED" w:rsidRPr="00810991">
        <w:t xml:space="preserve">  </w:t>
      </w:r>
      <w:r w:rsidRPr="00810991">
        <w:t xml:space="preserve">  </w:t>
      </w:r>
      <w:r w:rsidRPr="00810991">
        <w:rPr>
          <w:color w:val="000000" w:themeColor="text1"/>
        </w:rPr>
        <w:t xml:space="preserve">adresine e-postanızın Firma sistemlerinde kayıtlı olması şartı ile e-posta adresine elektronik ortamdan iletmek suretiyle veya </w:t>
      </w:r>
      <w:hyperlink r:id="rId8" w:history="1">
        <w:r w:rsidR="007038ED" w:rsidRPr="00836AA0">
          <w:rPr>
            <w:rStyle w:val="Kpr"/>
          </w:rPr>
          <w:t>arceplastik@hs01.kep.tr</w:t>
        </w:r>
      </w:hyperlink>
      <w:r w:rsidRPr="00172C84">
        <w:rPr>
          <w:color w:val="000000" w:themeColor="text1"/>
        </w:rPr>
        <w:t xml:space="preserve"> </w:t>
      </w:r>
      <w:r w:rsidRPr="00810991">
        <w:rPr>
          <w:color w:val="000000" w:themeColor="text1"/>
        </w:rPr>
        <w:t>kep adresine kayıtlı elektronik posta ile başvurarak kullanabilecektir. Bu konuda daha kapsamlı düzenleme </w:t>
      </w:r>
      <w:r w:rsidR="00CD4274">
        <w:t>Arce Plastik İç ve Dış Ticaret Sanayi Anonim Şirketi</w:t>
      </w:r>
      <w:r w:rsidR="001C75BD">
        <w:rPr>
          <w:bCs/>
          <w:color w:val="000000" w:themeColor="text1"/>
        </w:rPr>
        <w:t xml:space="preserve"> </w:t>
      </w:r>
      <w:r w:rsidRPr="00810991">
        <w:rPr>
          <w:bCs/>
          <w:color w:val="000000" w:themeColor="text1"/>
        </w:rPr>
        <w:t>Kişisel Veri Baş</w:t>
      </w:r>
      <w:r w:rsidR="001C75BD">
        <w:rPr>
          <w:bCs/>
          <w:color w:val="000000" w:themeColor="text1"/>
        </w:rPr>
        <w:t xml:space="preserve">vuru ve Yanıt Prosedürü’nde ve </w:t>
      </w:r>
      <w:r w:rsidR="00CD4274">
        <w:t>Arce Plastik İç ve Dış Ticaret Sanayi Anonim Şirketi</w:t>
      </w:r>
      <w:r w:rsidR="001C75BD">
        <w:rPr>
          <w:bCs/>
          <w:color w:val="000000" w:themeColor="text1"/>
        </w:rPr>
        <w:t xml:space="preserve"> </w:t>
      </w:r>
      <w:r w:rsidRPr="00810991">
        <w:rPr>
          <w:bCs/>
          <w:color w:val="000000" w:themeColor="text1"/>
        </w:rPr>
        <w:t xml:space="preserve">Kişisel Verilerin Korunması ve İşlenmesi Politikası’nda yapılmıştır. İlgili prosedüre </w:t>
      </w:r>
      <w:r w:rsidR="00D7384F">
        <w:rPr>
          <w:bCs/>
          <w:color w:val="000000" w:themeColor="text1"/>
        </w:rPr>
        <w:t>firma</w:t>
      </w:r>
      <w:r w:rsidRPr="00810991">
        <w:rPr>
          <w:bCs/>
          <w:color w:val="000000" w:themeColor="text1"/>
        </w:rPr>
        <w:t xml:space="preserve"> internet</w:t>
      </w:r>
      <w:r w:rsidRPr="00810991">
        <w:rPr>
          <w:color w:val="000000" w:themeColor="text1"/>
        </w:rPr>
        <w:t xml:space="preserve"> sitemizden veya ilgili personele yapacağınız talep doğrultusunda ulaşabilirsiniz.</w:t>
      </w:r>
    </w:p>
    <w:bookmarkEnd w:id="1"/>
    <w:p w:rsidR="0028349C" w:rsidRPr="00810991" w:rsidRDefault="0028349C" w:rsidP="0028349C">
      <w:pPr>
        <w:tabs>
          <w:tab w:val="left" w:pos="2850"/>
        </w:tabs>
        <w:spacing w:after="0" w:line="276" w:lineRule="auto"/>
        <w:rPr>
          <w:rFonts w:ascii="Times New Roman" w:hAnsi="Times New Roman" w:cs="Times New Roman"/>
        </w:rPr>
      </w:pPr>
      <w:r w:rsidRPr="00810991">
        <w:rPr>
          <w:rFonts w:ascii="Times New Roman" w:hAnsi="Times New Roman" w:cs="Times New Roman"/>
        </w:rPr>
        <w:tab/>
      </w:r>
    </w:p>
    <w:p w:rsidR="0028349C" w:rsidRPr="00810991" w:rsidRDefault="0028349C" w:rsidP="0028349C">
      <w:pPr>
        <w:spacing w:after="0" w:line="276" w:lineRule="auto"/>
        <w:rPr>
          <w:rFonts w:ascii="Times New Roman" w:hAnsi="Times New Roman" w:cs="Times New Roman"/>
        </w:rPr>
      </w:pPr>
    </w:p>
    <w:p w:rsidR="00CD4274" w:rsidRDefault="00CD4274" w:rsidP="00CD4274">
      <w:pPr>
        <w:spacing w:after="0" w:line="240" w:lineRule="auto"/>
        <w:ind w:left="-426" w:right="-426" w:firstLine="426"/>
        <w:contextualSpacing/>
        <w:jc w:val="both"/>
        <w:rPr>
          <w:rFonts w:ascii="Times New Roman" w:hAnsi="Times New Roman" w:cs="Times New Roman"/>
          <w:color w:val="000000"/>
          <w:sz w:val="24"/>
          <w:szCs w:val="24"/>
        </w:rPr>
      </w:pPr>
    </w:p>
    <w:p w:rsidR="00CD4274" w:rsidRDefault="00CD4274" w:rsidP="00CD4274">
      <w:pPr>
        <w:spacing w:after="0" w:line="240" w:lineRule="auto"/>
        <w:ind w:left="-426" w:right="-426" w:firstLine="426"/>
        <w:contextualSpacing/>
        <w:jc w:val="both"/>
        <w:rPr>
          <w:rFonts w:ascii="Times New Roman" w:hAnsi="Times New Roman" w:cs="Times New Roman"/>
          <w:color w:val="000000"/>
          <w:sz w:val="24"/>
          <w:szCs w:val="24"/>
        </w:rPr>
      </w:pPr>
    </w:p>
    <w:p w:rsidR="00CD4274" w:rsidRDefault="00CD4274" w:rsidP="00CD4274">
      <w:pPr>
        <w:spacing w:after="0" w:line="240" w:lineRule="auto"/>
        <w:ind w:left="-426" w:right="-426" w:firstLine="426"/>
        <w:contextualSpacing/>
        <w:jc w:val="both"/>
        <w:rPr>
          <w:rFonts w:ascii="Times New Roman" w:hAnsi="Times New Roman" w:cs="Times New Roman"/>
          <w:color w:val="000000"/>
          <w:sz w:val="24"/>
          <w:szCs w:val="24"/>
        </w:rPr>
      </w:pPr>
    </w:p>
    <w:p w:rsidR="00CD4274" w:rsidRDefault="00CD4274" w:rsidP="00CD4274">
      <w:pPr>
        <w:spacing w:after="0" w:line="240" w:lineRule="auto"/>
        <w:ind w:left="-426" w:right="-426" w:firstLine="426"/>
        <w:contextualSpacing/>
        <w:jc w:val="both"/>
        <w:rPr>
          <w:rFonts w:ascii="Times New Roman" w:hAnsi="Times New Roman" w:cs="Times New Roman"/>
          <w:color w:val="000000"/>
          <w:sz w:val="24"/>
          <w:szCs w:val="24"/>
        </w:rPr>
      </w:pPr>
      <w:r w:rsidRPr="006F508C">
        <w:rPr>
          <w:rFonts w:ascii="Times New Roman" w:hAnsi="Times New Roman" w:cs="Times New Roman"/>
          <w:color w:val="000000"/>
          <w:sz w:val="24"/>
          <w:szCs w:val="24"/>
        </w:rPr>
        <w:t>Unvan:</w:t>
      </w:r>
      <w:r w:rsidRPr="004B4039">
        <w:rPr>
          <w:rFonts w:ascii="Times New Roman" w:hAnsi="Times New Roman" w:cs="Times New Roman"/>
          <w:sz w:val="24"/>
          <w:szCs w:val="24"/>
        </w:rPr>
        <w:t xml:space="preserve"> </w:t>
      </w:r>
      <w:r>
        <w:rPr>
          <w:rFonts w:ascii="Times New Roman" w:hAnsi="Times New Roman" w:cs="Times New Roman"/>
          <w:sz w:val="24"/>
          <w:szCs w:val="24"/>
        </w:rPr>
        <w:t>Arce Plastik İç ve Dış Ticaret Sanayi Anonim Şirketi</w:t>
      </w:r>
    </w:p>
    <w:p w:rsidR="00CD4274" w:rsidRDefault="00CD4274" w:rsidP="00CD4274">
      <w:pPr>
        <w:contextualSpacing/>
        <w:jc w:val="both"/>
        <w:rPr>
          <w:rFonts w:ascii="Times New Roman" w:hAnsi="Times New Roman" w:cs="Times New Roman"/>
          <w:sz w:val="24"/>
          <w:szCs w:val="24"/>
          <w:shd w:val="clear" w:color="auto" w:fill="FFFFFF"/>
        </w:rPr>
      </w:pPr>
      <w:r w:rsidRPr="006F508C">
        <w:rPr>
          <w:rFonts w:ascii="Times New Roman" w:hAnsi="Times New Roman" w:cs="Times New Roman"/>
          <w:color w:val="000000"/>
          <w:sz w:val="24"/>
          <w:szCs w:val="24"/>
        </w:rPr>
        <w:t xml:space="preserve">Mersis No : </w:t>
      </w:r>
      <w:r w:rsidRPr="004B0636">
        <w:rPr>
          <w:rFonts w:ascii="Times New Roman" w:hAnsi="Times New Roman" w:cs="Times New Roman"/>
          <w:sz w:val="24"/>
          <w:szCs w:val="24"/>
          <w:shd w:val="clear" w:color="auto" w:fill="FFFFFF"/>
        </w:rPr>
        <w:t>0073094431100001</w:t>
      </w:r>
    </w:p>
    <w:p w:rsidR="00CD4274" w:rsidRPr="004B0636" w:rsidRDefault="00CD4274" w:rsidP="00CD4274">
      <w:pPr>
        <w:contextualSpacing/>
        <w:jc w:val="both"/>
        <w:rPr>
          <w:rFonts w:ascii="Times New Roman" w:hAnsi="Times New Roman" w:cs="Times New Roman"/>
          <w:sz w:val="28"/>
          <w:szCs w:val="24"/>
        </w:rPr>
      </w:pPr>
      <w:r w:rsidRPr="006F508C">
        <w:rPr>
          <w:rFonts w:ascii="Times New Roman" w:hAnsi="Times New Roman" w:cs="Times New Roman"/>
          <w:color w:val="000000"/>
          <w:sz w:val="24"/>
          <w:szCs w:val="24"/>
        </w:rPr>
        <w:t>Telefon Numarası:</w:t>
      </w:r>
      <w:r>
        <w:rPr>
          <w:rFonts w:ascii="Times New Roman" w:hAnsi="Times New Roman" w:cs="Times New Roman"/>
          <w:color w:val="000000"/>
          <w:sz w:val="24"/>
          <w:szCs w:val="24"/>
        </w:rPr>
        <w:t xml:space="preserve"> </w:t>
      </w:r>
      <w:hyperlink r:id="rId9" w:history="1">
        <w:r w:rsidRPr="008162E3">
          <w:rPr>
            <w:rStyle w:val="Kpr"/>
            <w:rFonts w:ascii="Times New Roman" w:hAnsi="Times New Roman" w:cs="Times New Roman"/>
            <w:color w:val="auto"/>
            <w:sz w:val="24"/>
            <w:szCs w:val="24"/>
            <w:u w:val="none"/>
            <w:shd w:val="clear" w:color="auto" w:fill="FFFFFF"/>
          </w:rPr>
          <w:t>0 216 389 35 12</w:t>
        </w:r>
      </w:hyperlink>
    </w:p>
    <w:p w:rsidR="00CD4274" w:rsidRDefault="00CD4274" w:rsidP="00CD4274">
      <w:pPr>
        <w:contextualSpacing/>
        <w:jc w:val="both"/>
      </w:pPr>
      <w:r w:rsidRPr="006F508C">
        <w:rPr>
          <w:rFonts w:ascii="Times New Roman" w:hAnsi="Times New Roman" w:cs="Times New Roman"/>
          <w:color w:val="000000"/>
          <w:sz w:val="24"/>
          <w:szCs w:val="24"/>
        </w:rPr>
        <w:t xml:space="preserve">Posta </w:t>
      </w:r>
      <w:r w:rsidRPr="001C75BD">
        <w:rPr>
          <w:rFonts w:ascii="Times New Roman" w:hAnsi="Times New Roman" w:cs="Times New Roman"/>
        </w:rPr>
        <w:t xml:space="preserve">Adresi : </w:t>
      </w:r>
      <w:r w:rsidRPr="00C50220">
        <w:rPr>
          <w:rFonts w:ascii="Times New Roman" w:hAnsi="Times New Roman" w:cs="Times New Roman"/>
          <w:sz w:val="24"/>
          <w:szCs w:val="24"/>
        </w:rPr>
        <w:t>Çavuşoğlu Mahallesi Meşeli Sok. No:22 Kartal/İstanbul</w:t>
      </w:r>
    </w:p>
    <w:p w:rsidR="00CD4274" w:rsidRDefault="00CD4274" w:rsidP="00CD4274">
      <w:pPr>
        <w:spacing w:after="0" w:line="240" w:lineRule="auto"/>
        <w:ind w:left="-426" w:right="-426" w:firstLine="426"/>
        <w:contextualSpacing/>
        <w:jc w:val="both"/>
        <w:rPr>
          <w:rFonts w:ascii="Times New Roman" w:hAnsi="Times New Roman" w:cs="Times New Roman"/>
        </w:rPr>
      </w:pPr>
      <w:r w:rsidRPr="006F508C">
        <w:rPr>
          <w:rFonts w:ascii="Times New Roman" w:hAnsi="Times New Roman" w:cs="Times New Roman"/>
          <w:color w:val="000000"/>
          <w:sz w:val="24"/>
          <w:szCs w:val="24"/>
        </w:rPr>
        <w:t xml:space="preserve">E-posta adresi : </w:t>
      </w:r>
      <w:r w:rsidR="007038ED">
        <w:rPr>
          <w:rStyle w:val="Kpr"/>
        </w:rPr>
        <w:t>info@arceplastik.com</w:t>
      </w:r>
      <w:r w:rsidR="007038ED" w:rsidRPr="00810991">
        <w:t xml:space="preserve">  </w:t>
      </w:r>
      <w:r w:rsidRPr="00810991">
        <w:rPr>
          <w:rFonts w:ascii="Times New Roman" w:hAnsi="Times New Roman" w:cs="Times New Roman"/>
        </w:rPr>
        <w:t xml:space="preserve">  </w:t>
      </w:r>
    </w:p>
    <w:p w:rsidR="00CD4274" w:rsidRPr="00E24AA0" w:rsidRDefault="00CD4274" w:rsidP="00CD4274">
      <w:pPr>
        <w:spacing w:after="0" w:line="240" w:lineRule="auto"/>
        <w:ind w:left="-426" w:right="-426" w:firstLine="426"/>
        <w:contextualSpacing/>
        <w:jc w:val="both"/>
        <w:rPr>
          <w:rFonts w:ascii="Times New Roman" w:hAnsi="Times New Roman" w:cs="Times New Roman"/>
          <w:color w:val="000000" w:themeColor="text1"/>
          <w:sz w:val="24"/>
          <w:szCs w:val="24"/>
          <w:lang w:eastAsia="tr-TR"/>
        </w:rPr>
      </w:pPr>
      <w:r w:rsidRPr="006F508C">
        <w:rPr>
          <w:rFonts w:ascii="Times New Roman" w:hAnsi="Times New Roman" w:cs="Times New Roman"/>
          <w:color w:val="000000"/>
          <w:sz w:val="24"/>
          <w:szCs w:val="24"/>
        </w:rPr>
        <w:t xml:space="preserve">Kep adresi: </w:t>
      </w:r>
      <w:hyperlink r:id="rId10" w:history="1">
        <w:r w:rsidR="007038ED" w:rsidRPr="00836AA0">
          <w:rPr>
            <w:rStyle w:val="Kpr"/>
          </w:rPr>
          <w:t>arceplastik@hs01.kep.tr</w:t>
        </w:r>
      </w:hyperlink>
    </w:p>
    <w:p w:rsidR="004C5BE6" w:rsidRDefault="004C5BE6"/>
    <w:sectPr w:rsidR="004C5BE6" w:rsidSect="008D76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195A" w:rsidRDefault="0039195A" w:rsidP="00BB3367">
      <w:pPr>
        <w:spacing w:after="0" w:line="240" w:lineRule="auto"/>
      </w:pPr>
      <w:r>
        <w:separator/>
      </w:r>
    </w:p>
  </w:endnote>
  <w:endnote w:type="continuationSeparator" w:id="0">
    <w:p w:rsidR="0039195A" w:rsidRDefault="0039195A" w:rsidP="00BB3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195A" w:rsidRDefault="0039195A" w:rsidP="00BB3367">
      <w:pPr>
        <w:spacing w:after="0" w:line="240" w:lineRule="auto"/>
      </w:pPr>
      <w:r>
        <w:separator/>
      </w:r>
    </w:p>
  </w:footnote>
  <w:footnote w:type="continuationSeparator" w:id="0">
    <w:p w:rsidR="0039195A" w:rsidRDefault="0039195A" w:rsidP="00BB33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29F0"/>
    <w:multiLevelType w:val="hybridMultilevel"/>
    <w:tmpl w:val="2B9C6BD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62850FA"/>
    <w:multiLevelType w:val="hybridMultilevel"/>
    <w:tmpl w:val="A52623C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F444BE9"/>
    <w:multiLevelType w:val="hybridMultilevel"/>
    <w:tmpl w:val="D15A0612"/>
    <w:lvl w:ilvl="0" w:tplc="041F000D">
      <w:start w:val="1"/>
      <w:numFmt w:val="bullet"/>
      <w:lvlText w:val=""/>
      <w:lvlJc w:val="left"/>
      <w:pPr>
        <w:ind w:left="720" w:hanging="360"/>
      </w:pPr>
      <w:rPr>
        <w:rFonts w:ascii="Wingdings" w:hAnsi="Wingdings" w:hint="default"/>
      </w:rPr>
    </w:lvl>
    <w:lvl w:ilvl="1" w:tplc="BAB6801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15B10A1"/>
    <w:multiLevelType w:val="hybridMultilevel"/>
    <w:tmpl w:val="2B5CC850"/>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40E3468"/>
    <w:multiLevelType w:val="hybridMultilevel"/>
    <w:tmpl w:val="5E4611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349C"/>
    <w:rsid w:val="00045DC5"/>
    <w:rsid w:val="00172C84"/>
    <w:rsid w:val="001C75BD"/>
    <w:rsid w:val="001F5498"/>
    <w:rsid w:val="0028349C"/>
    <w:rsid w:val="002D319D"/>
    <w:rsid w:val="002D4D7E"/>
    <w:rsid w:val="00332DDE"/>
    <w:rsid w:val="0039195A"/>
    <w:rsid w:val="003D76F7"/>
    <w:rsid w:val="00416BDF"/>
    <w:rsid w:val="004C321A"/>
    <w:rsid w:val="004C5BE6"/>
    <w:rsid w:val="005F6B59"/>
    <w:rsid w:val="0067784E"/>
    <w:rsid w:val="0069733C"/>
    <w:rsid w:val="006F3B43"/>
    <w:rsid w:val="007038ED"/>
    <w:rsid w:val="00703EF8"/>
    <w:rsid w:val="00763363"/>
    <w:rsid w:val="007D6445"/>
    <w:rsid w:val="00822B58"/>
    <w:rsid w:val="0082583E"/>
    <w:rsid w:val="00861896"/>
    <w:rsid w:val="009B5586"/>
    <w:rsid w:val="00A06223"/>
    <w:rsid w:val="00A34648"/>
    <w:rsid w:val="00A64C62"/>
    <w:rsid w:val="00AD75F4"/>
    <w:rsid w:val="00B17C25"/>
    <w:rsid w:val="00B71AC2"/>
    <w:rsid w:val="00BB3367"/>
    <w:rsid w:val="00C079C7"/>
    <w:rsid w:val="00CA14C0"/>
    <w:rsid w:val="00CB6599"/>
    <w:rsid w:val="00CD4274"/>
    <w:rsid w:val="00D7384F"/>
    <w:rsid w:val="00D73C57"/>
    <w:rsid w:val="00E47554"/>
    <w:rsid w:val="00EF13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D2B5A-40C9-44E4-A3F5-346FC8CD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9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28349C"/>
  </w:style>
  <w:style w:type="character" w:customStyle="1" w:styleId="eop">
    <w:name w:val="eop"/>
    <w:basedOn w:val="VarsaylanParagrafYazTipi"/>
    <w:rsid w:val="0028349C"/>
  </w:style>
  <w:style w:type="character" w:customStyle="1" w:styleId="spellingerror">
    <w:name w:val="spellingerror"/>
    <w:basedOn w:val="VarsaylanParagrafYazTipi"/>
    <w:rsid w:val="0028349C"/>
  </w:style>
  <w:style w:type="character" w:customStyle="1" w:styleId="contextualspellingandgrammarerror">
    <w:name w:val="contextualspellingandgrammarerror"/>
    <w:basedOn w:val="VarsaylanParagrafYazTipi"/>
    <w:rsid w:val="0028349C"/>
  </w:style>
  <w:style w:type="character" w:styleId="Kpr">
    <w:name w:val="Hyperlink"/>
    <w:basedOn w:val="VarsaylanParagrafYazTipi"/>
    <w:uiPriority w:val="99"/>
    <w:unhideWhenUsed/>
    <w:rsid w:val="0028349C"/>
    <w:rPr>
      <w:color w:val="0000FF"/>
      <w:u w:val="single"/>
    </w:rPr>
  </w:style>
  <w:style w:type="paragraph" w:styleId="NormalWeb">
    <w:name w:val="Normal (Web)"/>
    <w:basedOn w:val="Normal"/>
    <w:uiPriority w:val="99"/>
    <w:unhideWhenUsed/>
    <w:rsid w:val="0028349C"/>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28349C"/>
    <w:pPr>
      <w:ind w:left="720"/>
      <w:contextualSpacing/>
    </w:pPr>
  </w:style>
  <w:style w:type="paragraph" w:customStyle="1" w:styleId="rtejustify">
    <w:name w:val="rtejustify"/>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416BDF"/>
  </w:style>
  <w:style w:type="paragraph" w:styleId="SonnotMetni">
    <w:name w:val="endnote text"/>
    <w:basedOn w:val="Normal"/>
    <w:link w:val="SonnotMetniChar"/>
    <w:uiPriority w:val="99"/>
    <w:semiHidden/>
    <w:unhideWhenUsed/>
    <w:rsid w:val="00BB3367"/>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BB3367"/>
    <w:rPr>
      <w:sz w:val="20"/>
      <w:szCs w:val="20"/>
    </w:rPr>
  </w:style>
  <w:style w:type="character" w:styleId="SonnotBavurusu">
    <w:name w:val="endnote reference"/>
    <w:basedOn w:val="VarsaylanParagrafYazTipi"/>
    <w:uiPriority w:val="99"/>
    <w:semiHidden/>
    <w:unhideWhenUsed/>
    <w:rsid w:val="00BB3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eplastik@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ceplastik@hs01.kep.tr" TargetMode="External"/><Relationship Id="rId4" Type="http://schemas.openxmlformats.org/officeDocument/2006/relationships/settings" Target="settings.xml"/><Relationship Id="rId9" Type="http://schemas.openxmlformats.org/officeDocument/2006/relationships/hyperlink" Target="tel:90%20216%20389%2035%201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27C76-8383-472B-8137-F7BE89A29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1589</Words>
  <Characters>9058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songul.aygunes</dc:creator>
  <cp:lastModifiedBy>Emrah Fazlı</cp:lastModifiedBy>
  <cp:revision>5</cp:revision>
  <dcterms:created xsi:type="dcterms:W3CDTF">2023-12-20T13:10:00Z</dcterms:created>
  <dcterms:modified xsi:type="dcterms:W3CDTF">2024-01-30T10:11:00Z</dcterms:modified>
</cp:coreProperties>
</file>